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706" w:rsidRPr="00E56636" w:rsidRDefault="00B81706" w:rsidP="00E56636">
      <w:pPr>
        <w:pStyle w:val="ConsPlusNonformat"/>
        <w:jc w:val="both"/>
        <w:rPr>
          <w:rFonts w:ascii="Times New Roman" w:hAnsi="Times New Roman" w:cs="Times New Roman"/>
          <w:sz w:val="24"/>
          <w:szCs w:val="24"/>
        </w:rPr>
      </w:pPr>
      <w:bookmarkStart w:id="0" w:name="_GoBack"/>
      <w:bookmarkEnd w:id="0"/>
      <w:r w:rsidRPr="00E56636">
        <w:rPr>
          <w:rFonts w:ascii="Times New Roman" w:hAnsi="Times New Roman" w:cs="Times New Roman"/>
          <w:sz w:val="24"/>
          <w:szCs w:val="24"/>
        </w:rPr>
        <w:t xml:space="preserve">                                                        УТВЕРЖДЕНО</w:t>
      </w:r>
    </w:p>
    <w:p w:rsidR="00B81706" w:rsidRPr="00E56636" w:rsidRDefault="00B81706" w:rsidP="00E56636">
      <w:pPr>
        <w:pStyle w:val="ConsPlusNonformat"/>
        <w:jc w:val="both"/>
        <w:rPr>
          <w:rFonts w:ascii="Times New Roman" w:hAnsi="Times New Roman" w:cs="Times New Roman"/>
          <w:sz w:val="24"/>
          <w:szCs w:val="24"/>
        </w:rPr>
      </w:pPr>
      <w:r w:rsidRPr="00E56636">
        <w:rPr>
          <w:rFonts w:ascii="Times New Roman" w:hAnsi="Times New Roman" w:cs="Times New Roman"/>
          <w:sz w:val="24"/>
          <w:szCs w:val="24"/>
        </w:rPr>
        <w:t xml:space="preserve">                                                        Указ Президента</w:t>
      </w:r>
    </w:p>
    <w:p w:rsidR="00B81706" w:rsidRPr="00E56636" w:rsidRDefault="00B81706" w:rsidP="00E56636">
      <w:pPr>
        <w:pStyle w:val="ConsPlusNonformat"/>
        <w:jc w:val="both"/>
        <w:rPr>
          <w:rFonts w:ascii="Times New Roman" w:hAnsi="Times New Roman" w:cs="Times New Roman"/>
          <w:sz w:val="24"/>
          <w:szCs w:val="24"/>
        </w:rPr>
      </w:pPr>
      <w:r w:rsidRPr="00E56636">
        <w:rPr>
          <w:rFonts w:ascii="Times New Roman" w:hAnsi="Times New Roman" w:cs="Times New Roman"/>
          <w:sz w:val="24"/>
          <w:szCs w:val="24"/>
        </w:rPr>
        <w:t xml:space="preserve">                                                        Республики Беларусь</w:t>
      </w:r>
    </w:p>
    <w:p w:rsidR="00B81706" w:rsidRPr="00E56636" w:rsidRDefault="00B81706" w:rsidP="00E56636">
      <w:pPr>
        <w:pStyle w:val="ConsPlusNonformat"/>
        <w:jc w:val="both"/>
        <w:rPr>
          <w:rFonts w:ascii="Times New Roman" w:hAnsi="Times New Roman" w:cs="Times New Roman"/>
          <w:sz w:val="24"/>
          <w:szCs w:val="24"/>
        </w:rPr>
      </w:pPr>
      <w:r w:rsidRPr="00E56636">
        <w:rPr>
          <w:rFonts w:ascii="Times New Roman" w:hAnsi="Times New Roman" w:cs="Times New Roman"/>
          <w:sz w:val="24"/>
          <w:szCs w:val="24"/>
        </w:rPr>
        <w:t xml:space="preserve">                                    </w:t>
      </w:r>
      <w:r w:rsidR="00E56636">
        <w:rPr>
          <w:rFonts w:ascii="Times New Roman" w:hAnsi="Times New Roman" w:cs="Times New Roman"/>
          <w:sz w:val="24"/>
          <w:szCs w:val="24"/>
        </w:rPr>
        <w:t xml:space="preserve">                    27.01.2022 №</w:t>
      </w:r>
      <w:r w:rsidRPr="00E56636">
        <w:rPr>
          <w:rFonts w:ascii="Times New Roman" w:hAnsi="Times New Roman" w:cs="Times New Roman"/>
          <w:sz w:val="24"/>
          <w:szCs w:val="24"/>
        </w:rPr>
        <w:t xml:space="preserve"> 23</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Title"/>
        <w:jc w:val="center"/>
        <w:rPr>
          <w:rFonts w:ascii="Times New Roman" w:hAnsi="Times New Roman" w:cs="Times New Roman"/>
          <w:sz w:val="24"/>
          <w:szCs w:val="24"/>
        </w:rPr>
      </w:pPr>
      <w:bookmarkStart w:id="1" w:name="Par571"/>
      <w:bookmarkEnd w:id="1"/>
      <w:r w:rsidRPr="00E56636">
        <w:rPr>
          <w:rFonts w:ascii="Times New Roman" w:hAnsi="Times New Roman" w:cs="Times New Roman"/>
          <w:sz w:val="24"/>
          <w:szCs w:val="24"/>
        </w:rPr>
        <w:t>ПРАВИЛА</w:t>
      </w:r>
    </w:p>
    <w:p w:rsidR="00B81706" w:rsidRPr="00E56636" w:rsidRDefault="00B81706" w:rsidP="00E56636">
      <w:pPr>
        <w:pStyle w:val="ConsPlusTitle"/>
        <w:jc w:val="center"/>
        <w:rPr>
          <w:rFonts w:ascii="Times New Roman" w:hAnsi="Times New Roman" w:cs="Times New Roman"/>
          <w:sz w:val="24"/>
          <w:szCs w:val="24"/>
        </w:rPr>
      </w:pPr>
      <w:r w:rsidRPr="00E56636">
        <w:rPr>
          <w:rFonts w:ascii="Times New Roman" w:hAnsi="Times New Roman" w:cs="Times New Roman"/>
          <w:sz w:val="24"/>
          <w:szCs w:val="24"/>
        </w:rPr>
        <w:t>ПРИЕМА ЛИЦ ДЛЯ ПОЛУЧЕНИЯ СРЕДНЕГО СПЕЦИАЛЬНОГО ОБРАЗОВАНИЯ</w:t>
      </w:r>
    </w:p>
    <w:p w:rsidR="00B81706" w:rsidRPr="00E56636" w:rsidRDefault="00B81706" w:rsidP="00E56636">
      <w:pPr>
        <w:pStyle w:val="ConsPlusNormal"/>
        <w:rPr>
          <w:rFonts w:ascii="Times New Roman" w:hAnsi="Times New Roman" w:cs="Times New Roman"/>
          <w:sz w:val="24"/>
          <w:szCs w:val="24"/>
        </w:rPr>
      </w:pPr>
    </w:p>
    <w:p w:rsidR="00B81706" w:rsidRPr="00B81706" w:rsidRDefault="00B81706" w:rsidP="00B81706">
      <w:pPr>
        <w:pStyle w:val="ConsPlusNormal"/>
        <w:jc w:val="center"/>
        <w:rPr>
          <w:rFonts w:ascii="Times New Roman" w:hAnsi="Times New Roman" w:cs="Times New Roman"/>
          <w:sz w:val="24"/>
          <w:szCs w:val="24"/>
        </w:rPr>
      </w:pPr>
      <w:r w:rsidRPr="00B81706">
        <w:rPr>
          <w:rFonts w:ascii="Times New Roman" w:hAnsi="Times New Roman" w:cs="Times New Roman"/>
          <w:sz w:val="24"/>
          <w:szCs w:val="24"/>
        </w:rPr>
        <w:t>(в ред. Указов Президента Республики Беларусь от 03.01.2023 № 2,</w:t>
      </w:r>
      <w:r>
        <w:rPr>
          <w:rFonts w:ascii="Times New Roman" w:hAnsi="Times New Roman" w:cs="Times New Roman"/>
          <w:sz w:val="24"/>
          <w:szCs w:val="24"/>
        </w:rPr>
        <w:t xml:space="preserve"> </w:t>
      </w:r>
      <w:r w:rsidRPr="00B81706">
        <w:rPr>
          <w:rFonts w:ascii="Times New Roman" w:hAnsi="Times New Roman" w:cs="Times New Roman"/>
          <w:sz w:val="24"/>
          <w:szCs w:val="24"/>
        </w:rPr>
        <w:t>от 29.12.2023 № 416)</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jc w:val="center"/>
        <w:outlineLvl w:val="1"/>
        <w:rPr>
          <w:rFonts w:ascii="Times New Roman" w:hAnsi="Times New Roman" w:cs="Times New Roman"/>
          <w:sz w:val="24"/>
          <w:szCs w:val="24"/>
        </w:rPr>
      </w:pPr>
      <w:r w:rsidRPr="00E56636">
        <w:rPr>
          <w:rFonts w:ascii="Times New Roman" w:hAnsi="Times New Roman" w:cs="Times New Roman"/>
          <w:b/>
          <w:bCs/>
          <w:sz w:val="24"/>
          <w:szCs w:val="24"/>
        </w:rPr>
        <w:t>ГЛАВА 1</w:t>
      </w:r>
    </w:p>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b/>
          <w:bCs/>
          <w:sz w:val="24"/>
          <w:szCs w:val="24"/>
        </w:rPr>
        <w:t>ОБЩИЕ ПОЛОЖЕНИЯ</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1. Настоящими Правилами регулируется порядок приема лиц для получения среднего специального образования в очной (дневной, вечерней), заочной и дистанционной формах получения образования в учреждения образования Республики Беларусь, реализующие образовательные программы среднего специального образования (далее - УССО).</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2. В УССО для получения среднего специального образования в очной (дневной) форме получения образования могут поступать лица, имеющие общее базовое, общее среднее или профессионально-техническое образование с общим средним образованием, а в очной (вечерней), заочной или дистанционной форме получения образования - лица, имеющие общее среднее или профессионально-техническое образование с общим средним образованием.</w:t>
      </w:r>
    </w:p>
    <w:p w:rsidR="00B81706" w:rsidRPr="00E56636" w:rsidRDefault="00B81706" w:rsidP="00E56636">
      <w:pPr>
        <w:pStyle w:val="ConsPlusNormal"/>
        <w:ind w:firstLine="540"/>
        <w:jc w:val="both"/>
        <w:rPr>
          <w:rFonts w:ascii="Times New Roman" w:hAnsi="Times New Roman" w:cs="Times New Roman"/>
          <w:sz w:val="24"/>
          <w:szCs w:val="24"/>
        </w:rPr>
      </w:pPr>
      <w:bookmarkStart w:id="2" w:name="Par581"/>
      <w:bookmarkEnd w:id="2"/>
      <w:r w:rsidRPr="00E56636">
        <w:rPr>
          <w:rFonts w:ascii="Times New Roman" w:hAnsi="Times New Roman" w:cs="Times New Roman"/>
          <w:sz w:val="24"/>
          <w:szCs w:val="24"/>
        </w:rPr>
        <w:t>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среднего специального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 государственных УССО за счет средств республиканского и (или) местного бюджетов (далее - бюджет), если среднее специальное образование за счет средств бюджета получается ими впервые;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 государственных или частных УССО за счет средств юридических, физических лиц, индивидуальных предпринимателей или собственных средств гражданина (далее - на платной основе).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среднего специального образования в УССО,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Кыргызской Республики, Республики Таджикистан вправе участвовать в конкурсе на получение среднего специального образования в государственных и частных УССО. При этом указанные лица вправе поступать в УССО для получения среднего специального образования на условиях, предусмотренных в части первой настоящего пункта или части первой пункта 6 настоящих Правил.</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среднего специального образования на условиях, предусмотренных в пункте 6 настоящих Правил.</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4. В конкурсе на получение среднего специального образования в очной (вечерней), заочной или дистанционной форме получения образования за счет средств бюджета вправе участвовать лица, указанные в пункте 3 настоящих Правил, которые: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 xml:space="preserve">имеют общее среднее образование и не менее 10 месяцев на дату подачи документов в приемную комиссию УССО работают в организациях, профиль деятельности которых </w:t>
      </w:r>
      <w:r w:rsidRPr="00E56636">
        <w:rPr>
          <w:rFonts w:ascii="Times New Roman" w:hAnsi="Times New Roman" w:cs="Times New Roman"/>
          <w:sz w:val="24"/>
          <w:szCs w:val="24"/>
        </w:rPr>
        <w:lastRenderedPageBreak/>
        <w:t>соответствует профилю (направлению) образования, или работают в должности служащего (по профессии рабочего) либо осуществляют предпринимательскую деятельность или деятельность, не относящуюся в соответствии с законодательными актами к предпринимательской (далее - деятельность, не относящаяся к предпринимательской), по избранному профилю (направлению)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имеют профессионально-техническое образование с общим средним образованием и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предпринимательскую деятельность или деятельность, не относящуюся к предпринимательской, по избранному профилю (направлению)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имеют профессионально-техническое образование с общим средним образованием и поступают на специальности соответствующего профиля (направления)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являются детьми-инвалидами в возрасте до 18 лет, инвалидами I или II группы, имеющими общее среднее, профессионально-техническое образование с общим средним образованием, при отсутствии медицинских противопоказаний к обучению по получаемой специальности;</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B81706" w:rsidRPr="00E56636" w:rsidRDefault="00B81706" w:rsidP="00E56636">
      <w:pPr>
        <w:pStyle w:val="ConsPlusNormal"/>
        <w:ind w:firstLine="540"/>
        <w:jc w:val="both"/>
        <w:rPr>
          <w:rFonts w:ascii="Times New Roman" w:hAnsi="Times New Roman" w:cs="Times New Roman"/>
          <w:sz w:val="24"/>
          <w:szCs w:val="24"/>
        </w:rPr>
      </w:pPr>
      <w:bookmarkStart w:id="3" w:name="Par592"/>
      <w:bookmarkEnd w:id="3"/>
      <w:r w:rsidRPr="00E56636">
        <w:rPr>
          <w:rFonts w:ascii="Times New Roman" w:hAnsi="Times New Roman" w:cs="Times New Roman"/>
          <w:sz w:val="24"/>
          <w:szCs w:val="24"/>
        </w:rPr>
        <w:t>имеют общее среднее, профессионально-техническое образование с общим средним образованием и прошли срочную военную службу (службу в резерве) в год приема или в году, предшествующем году приема (при наличии рекомендаций воинских частей, органов пограничной службы на обучение в учреждениях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Иные лица, имеющие общее среднее или профессионально-техническое образование с общим средним образованием, участвуют в конкурсе на получение среднего специального образования в очной (вечерней), заочной или дистанционной форме получения образования на платной основе.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Перечень специальностей профессионально-технического образования, соответствующих профилю (направлению) среднего специального образования, устанавливается Министерством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5. В конкурсе на получение среднего специального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по специальностям для Вооруженных Сил Республики Беларусь, других войск и воинских формирований Республики Беларусь,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по специальности "Организация движения на воздушном транспорте"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по специальности "Обучение физической культуре"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установленной Министерством здравоохранения, в основную или подготовительную медицинскую группу, а также лица &lt;*&gt;,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специальности "Обучение физической культуре".</w:t>
      </w:r>
    </w:p>
    <w:p w:rsidR="00B81706" w:rsidRPr="00E56636" w:rsidRDefault="00B81706" w:rsidP="00E56636">
      <w:pPr>
        <w:pStyle w:val="ConsPlusNormal"/>
        <w:jc w:val="both"/>
        <w:rPr>
          <w:rFonts w:ascii="Times New Roman" w:hAnsi="Times New Roman" w:cs="Times New Roman"/>
          <w:sz w:val="24"/>
          <w:szCs w:val="24"/>
        </w:rPr>
      </w:pPr>
      <w:r w:rsidRPr="00E56636">
        <w:rPr>
          <w:rFonts w:ascii="Times New Roman" w:hAnsi="Times New Roman" w:cs="Times New Roman"/>
          <w:sz w:val="24"/>
          <w:szCs w:val="24"/>
        </w:rPr>
        <w:t>(в ред. Указа Президента Республики Беларусь от 29.12.2023 N 416)</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w:t>
      </w:r>
    </w:p>
    <w:p w:rsidR="00B81706" w:rsidRPr="00E56636" w:rsidRDefault="00B81706" w:rsidP="00E56636">
      <w:pPr>
        <w:pStyle w:val="ConsPlusNormal"/>
        <w:ind w:firstLine="540"/>
        <w:jc w:val="both"/>
        <w:rPr>
          <w:rFonts w:ascii="Times New Roman" w:hAnsi="Times New Roman" w:cs="Times New Roman"/>
          <w:sz w:val="24"/>
          <w:szCs w:val="24"/>
        </w:rPr>
      </w:pPr>
      <w:bookmarkStart w:id="4" w:name="Par602"/>
      <w:bookmarkEnd w:id="4"/>
      <w:r w:rsidRPr="00E56636">
        <w:rPr>
          <w:rFonts w:ascii="Times New Roman" w:hAnsi="Times New Roman" w:cs="Times New Roman"/>
          <w:sz w:val="24"/>
          <w:szCs w:val="24"/>
        </w:rPr>
        <w:lastRenderedPageBreak/>
        <w:t>&lt;*&gt; Для лиц с нарушениями зрения, слуха, функций опорно-двигательного аппарата, детей-инвалидов в возрасте до 18 лет, инвалидов I, II или III группы.</w:t>
      </w:r>
    </w:p>
    <w:p w:rsidR="00B81706" w:rsidRPr="00E56636" w:rsidRDefault="00B81706" w:rsidP="00E56636">
      <w:pPr>
        <w:pStyle w:val="ConsPlusNormal"/>
        <w:ind w:firstLine="540"/>
        <w:jc w:val="both"/>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bookmarkStart w:id="5" w:name="Par604"/>
      <w:bookmarkEnd w:id="5"/>
      <w:r w:rsidRPr="00E56636">
        <w:rPr>
          <w:rFonts w:ascii="Times New Roman" w:hAnsi="Times New Roman" w:cs="Times New Roman"/>
          <w:sz w:val="24"/>
          <w:szCs w:val="24"/>
        </w:rPr>
        <w:t>6. Иностранные граждане и лица без гражданства, за исключением лиц, указанных в части второй настоящего пункта, могут поступать в УССО для получения среднего специального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за счет средств бюджета или на платной основе - в соответствии с международными договорами Республики Беларусь;</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на платной основе - по результатам итоговой аттестации при освоении содержания образовательной программы подготовки лиц к поступлению в учреждения образования;</w:t>
      </w:r>
    </w:p>
    <w:p w:rsidR="00B81706" w:rsidRPr="00E56636" w:rsidRDefault="00B81706" w:rsidP="00E56636">
      <w:pPr>
        <w:pStyle w:val="ConsPlusNormal"/>
        <w:ind w:firstLine="540"/>
        <w:jc w:val="both"/>
        <w:rPr>
          <w:rFonts w:ascii="Times New Roman" w:hAnsi="Times New Roman" w:cs="Times New Roman"/>
          <w:sz w:val="24"/>
          <w:szCs w:val="24"/>
        </w:rPr>
      </w:pPr>
      <w:bookmarkStart w:id="6" w:name="Par607"/>
      <w:bookmarkEnd w:id="6"/>
      <w:r w:rsidRPr="00E56636">
        <w:rPr>
          <w:rFonts w:ascii="Times New Roman" w:hAnsi="Times New Roman" w:cs="Times New Roman"/>
          <w:sz w:val="24"/>
          <w:szCs w:val="24"/>
        </w:rPr>
        <w:t>на платной основе - по результатам собеседования в УССО, порядок проведения которого устанавливается Министерством образования, определяющего уровень владения ими языком, на котором осуществляется образовательный процесс, в объеме, достаточном для освоения образовательной программы среднего специального образования, а также дополнительного собеседования по специальности или проверки на уровень физической подготовленности, порядок проведения которых устанавливается УССО, - для лиц, поступающих в соответствии с частью седьмой пункта 16 настоящих Правил.</w:t>
      </w:r>
    </w:p>
    <w:p w:rsidR="00B81706" w:rsidRPr="00E56636" w:rsidRDefault="00B81706" w:rsidP="00E56636">
      <w:pPr>
        <w:pStyle w:val="ConsPlusNormal"/>
        <w:ind w:firstLine="540"/>
        <w:jc w:val="both"/>
        <w:rPr>
          <w:rFonts w:ascii="Times New Roman" w:hAnsi="Times New Roman" w:cs="Times New Roman"/>
          <w:sz w:val="24"/>
          <w:szCs w:val="24"/>
        </w:rPr>
      </w:pPr>
      <w:bookmarkStart w:id="7" w:name="Par608"/>
      <w:bookmarkEnd w:id="7"/>
      <w:r w:rsidRPr="00E56636">
        <w:rPr>
          <w:rFonts w:ascii="Times New Roman" w:hAnsi="Times New Roman" w:cs="Times New Roman"/>
          <w:sz w:val="24"/>
          <w:szCs w:val="24"/>
        </w:rPr>
        <w:t>Иностранные граждане и лица без гражданства, постоянно проживающие за пределами Республики Беларусь, поступающие в государственные УССО, финансируемые за счет средств республиканского бюджета, для получения среднего специального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Прием иностранных граждан и лиц без гражданства для получения среднего специального образования осуществляется на основе: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договора о подготовке специалиста (рабочего) со средним специальным образованием за счет средств бюджета;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договора о подготовке специалиста (рабочего) со средним специальным образованием на платной основе;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договора о подготовке специалиста (рабочего) со средним специальным образованием за счет грантов на обучение.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Договор о подготовке специалиста (рабочего) со средним специальным образованием на платной основе может заключаться с юридическим, физическим лицом, индивидуальным предпринимателем, за исключением случая, указанного в части пятой настоящего пункта.</w:t>
      </w:r>
    </w:p>
    <w:p w:rsidR="00B81706" w:rsidRPr="00E56636" w:rsidRDefault="00B81706" w:rsidP="00E56636">
      <w:pPr>
        <w:pStyle w:val="ConsPlusNormal"/>
        <w:ind w:firstLine="540"/>
        <w:jc w:val="both"/>
        <w:rPr>
          <w:rFonts w:ascii="Times New Roman" w:hAnsi="Times New Roman" w:cs="Times New Roman"/>
          <w:sz w:val="24"/>
          <w:szCs w:val="24"/>
        </w:rPr>
      </w:pPr>
      <w:bookmarkStart w:id="8" w:name="Par614"/>
      <w:bookmarkEnd w:id="8"/>
      <w:r w:rsidRPr="00E56636">
        <w:rPr>
          <w:rFonts w:ascii="Times New Roman" w:hAnsi="Times New Roman" w:cs="Times New Roman"/>
          <w:sz w:val="24"/>
          <w:szCs w:val="24"/>
        </w:rPr>
        <w:t>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УССО:</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с иностранными гражданами и лицами без гражданства;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с законными представителями несовершеннолетних иностранных граждан и лиц без гражданства &lt;*&gt;;</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w:t>
      </w:r>
    </w:p>
    <w:p w:rsidR="00B81706" w:rsidRPr="00E56636" w:rsidRDefault="00B81706" w:rsidP="00E56636">
      <w:pPr>
        <w:pStyle w:val="ConsPlusNormal"/>
        <w:ind w:firstLine="540"/>
        <w:jc w:val="both"/>
        <w:rPr>
          <w:rFonts w:ascii="Times New Roman" w:hAnsi="Times New Roman" w:cs="Times New Roman"/>
          <w:sz w:val="24"/>
          <w:szCs w:val="24"/>
        </w:rPr>
      </w:pPr>
      <w:bookmarkStart w:id="9" w:name="Par619"/>
      <w:bookmarkEnd w:id="9"/>
      <w:r w:rsidRPr="00E56636">
        <w:rPr>
          <w:rFonts w:ascii="Times New Roman" w:hAnsi="Times New Roman" w:cs="Times New Roman"/>
          <w:sz w:val="24"/>
          <w:szCs w:val="24"/>
        </w:rPr>
        <w:t>&lt;*&gt; При предъявлении документов, подтверждающих статус законного представителя несовершеннолетнего иностранного гражданина и лица без гражданства.</w:t>
      </w:r>
    </w:p>
    <w:p w:rsidR="00B81706" w:rsidRPr="00E56636" w:rsidRDefault="00B81706" w:rsidP="00E56636">
      <w:pPr>
        <w:pStyle w:val="ConsPlusNormal"/>
        <w:ind w:firstLine="540"/>
        <w:jc w:val="both"/>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К документам, исполненным на иностранном языке, прилагается удостоверенный нотариально их перевод на белорусский или русский язык.</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lastRenderedPageBreak/>
        <w:t>Иностранные граждане и лица без гражданства зачисляются в УССО после прохождения в территориальных организациях здравоохранения, определяемых УССО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Необходимым условием для зачисления иностранных граждан и лиц без гражданства в УССО является наличие у них документа, удостоверяющего личность, а также  визы и договора обязательного медицинского страхования &lt;*&gt;, оформленного в порядке, установленном законодательством о страховании.</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не являющиеся гражданами Республики Беларусь, поступают для получения среднего специального образования в училища олимпийского резерва по согласованию с Министерством спорта и туризма.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w:t>
      </w:r>
    </w:p>
    <w:p w:rsidR="00B81706" w:rsidRPr="00E56636" w:rsidRDefault="00B81706" w:rsidP="00E56636">
      <w:pPr>
        <w:pStyle w:val="ConsPlusNormal"/>
        <w:ind w:firstLine="540"/>
        <w:jc w:val="both"/>
        <w:rPr>
          <w:rFonts w:ascii="Times New Roman" w:hAnsi="Times New Roman" w:cs="Times New Roman"/>
          <w:sz w:val="24"/>
          <w:szCs w:val="24"/>
        </w:rPr>
      </w:pPr>
      <w:bookmarkStart w:id="10" w:name="Par627"/>
      <w:bookmarkEnd w:id="10"/>
      <w:r w:rsidRPr="00E56636">
        <w:rPr>
          <w:rFonts w:ascii="Times New Roman" w:hAnsi="Times New Roman" w:cs="Times New Roman"/>
          <w:sz w:val="24"/>
          <w:szCs w:val="24"/>
        </w:rPr>
        <w:t>&lt;*&gt;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обязательного медицинского страхования.</w:t>
      </w:r>
    </w:p>
    <w:p w:rsidR="00B81706" w:rsidRPr="00E56636" w:rsidRDefault="00B81706" w:rsidP="00E56636">
      <w:pPr>
        <w:pStyle w:val="ConsPlusNormal"/>
        <w:ind w:firstLine="540"/>
        <w:jc w:val="both"/>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7. Прием лиц, изъявивших желание поступить в УССО для получения среднего специального образования (далее, если не указано иное, - абитуриенты), в государственные УССО за счет средств бюджета осуществляется в соответствии с контрольными цифрами приема, устанавливаемыми учредителями УССО или уполномоченными ими органами по согласованию с Министерством образования в пределах средств, определяемых бюджетом. Такие контрольные цифры приема устанавливаются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специальностям и формам получения среднего специального образования по образовательным программам среднего специального образования, которые интегрированы с образовательными программами профессионально-технического образования (далее - в сокращенный срок).</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Прием абитуриентов на платной основе в государственные и частные УССО осуществляется в соответствии с цифрами приема, устанавливаемыми руководителями УССО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согласованию с учредителями УССО или уполномоченными ими органами и Министерством образования. Прием абитуриентов (включая иностранных граждан и лиц без гражданства) осуществляется в рамках предельной численности обучающихся, предусмотренной лицензией на образовательную деятельность.</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 пределах контрольных цифр приема и цифр приема осуществляется прием абитуриентов, получивших профессионально-техническое образование с общим средним образованием, для получения среднего специального образования в сокращенный срок в соответствии с примерными учебными планами по специальностям среднего специального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По специальностям направления образования "Здравоохранение" учредители УССО устанавливают подчиненным учреждениям образования контрольные цифры приема и цифры приема по согласованию с Министерством здравоохранения и Министерством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 xml:space="preserve">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w:t>
      </w:r>
      <w:r w:rsidRPr="00E56636">
        <w:rPr>
          <w:rFonts w:ascii="Times New Roman" w:hAnsi="Times New Roman" w:cs="Times New Roman"/>
          <w:sz w:val="24"/>
          <w:szCs w:val="24"/>
        </w:rPr>
        <w:lastRenderedPageBreak/>
        <w:t>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УССО вне конкурса.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Сведения о количестве мест, предоставляемых в государственных УССО для получения среднего специального образования за счет средств бюджета и на платной основе, а также в частных УССО, размещаются соответствующими УССО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8. Количество  мест для получения среднего специального образования на условиях целевой подготовки специалистов (рабочих) (далее - целевая подготовка) устанавливается по специальностям учредителями УССО по согласованию с Министерством образования, в том числе по специальностям направлений образования "Здравоохранение", "Сельское хозяйство" и "Ветеринария" - до 60 процентов от контрольных цифр приема, по иным специальностям - до 50 процентов от контрольных цифр приема.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Основанием для участия в конкурсе для получения среднего специального образования на условиях целевой подготовки является договор о целевой подготовке специалиста (рабочего) со средним специальным образованием, составленный организацией, имеющей потребность в его подготовке (далее - заказчик), в трех экземплярах и подписанный абитуриентом и заказчиком.</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Количество заявлений, подаваемых абитуриентами для участия в конкурсе для получения среднего специального образования на условиях целевой подготовки, не ограничивается. При отсутствии такого конкурса УССО вправе в установленные сроки приема документов принимать заявления от абитуриентов, поступающих на общих основаниях, для участия в конкурсе для получения среднего специального образования на условиях целевой подготовки. При этом между заказчиком и абитуриентом подписывается договор о целевой подготовке специалиста (рабочего) со средним специальным образованием.</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Отбор абитуриентов для получения среднего специального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 случае, если конкурс для получения среднего специального образования на условиях целевой подготовки не обеспечен (менее одного человека на место), оставшиеся вакантными места могут передаваться на общий конкурс.</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9. На специальности, по которым на производстве труд несовершеннолетних запрещен, на очную (дневную) форму получения среднего специального образования на основе общего базового образования принимаются только лица, которым к началу производственной практики исполнится 18 лет.</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jc w:val="center"/>
        <w:outlineLvl w:val="1"/>
        <w:rPr>
          <w:rFonts w:ascii="Times New Roman" w:hAnsi="Times New Roman" w:cs="Times New Roman"/>
          <w:sz w:val="24"/>
          <w:szCs w:val="24"/>
        </w:rPr>
      </w:pPr>
      <w:r w:rsidRPr="00E56636">
        <w:rPr>
          <w:rFonts w:ascii="Times New Roman" w:hAnsi="Times New Roman" w:cs="Times New Roman"/>
          <w:b/>
          <w:bCs/>
          <w:sz w:val="24"/>
          <w:szCs w:val="24"/>
        </w:rPr>
        <w:t>ГЛАВА 2</w:t>
      </w:r>
    </w:p>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b/>
          <w:bCs/>
          <w:sz w:val="24"/>
          <w:szCs w:val="24"/>
        </w:rPr>
        <w:t>ДОКУМЕНТЫ, ПРЕДСТАВЛЯЕМЫЕ АБИТУРИЕНТАМИ В ПРИЕМНЫЕ КОМИССИИ</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bookmarkStart w:id="11" w:name="Par649"/>
      <w:bookmarkEnd w:id="11"/>
      <w:r w:rsidRPr="00E56636">
        <w:rPr>
          <w:rFonts w:ascii="Times New Roman" w:hAnsi="Times New Roman" w:cs="Times New Roman"/>
          <w:sz w:val="24"/>
          <w:szCs w:val="24"/>
        </w:rPr>
        <w:t>10. Для организации приема абитуриентов в УССО для получения среднего специального образования создается приемная комиссия, возглавляемая руководителем УССО или иным лицом, уполномоченным руководителем УССО. Приемная комиссия осуществляет свою деятельность в соответствии с актами законодательства, в том числе с Положением о приемной комиссии учреждения среднего специального образования по приему лиц для получения среднего специального образования, утверждаемым Министерством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 xml:space="preserve">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абитуриентов, указанных в пункте 11 настоящих Правил, подают в приемную </w:t>
      </w:r>
      <w:r w:rsidRPr="00E56636">
        <w:rPr>
          <w:rFonts w:ascii="Times New Roman" w:hAnsi="Times New Roman" w:cs="Times New Roman"/>
          <w:sz w:val="24"/>
          <w:szCs w:val="24"/>
        </w:rPr>
        <w:lastRenderedPageBreak/>
        <w:t>комиссию УССО следующие документы:</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заявление на имя руководителя УССО по форме, установленной Министерством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оригиналы документа об образовании и приложения к нему;</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медицинскую справку о состоянии здоровья по форме, установленной Министерством здравоохранения (за исключением поступающих для получения среднего специального образования по специальностям для воинских формирований и военизированных организаций и по специальности "Организация движения на воздушном транспорте");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среднего специального образования (при поступлении в государственные и частные УССО на условиях, предусмотренных в части первой пункта 6 настоящих Правил);</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документы, подтверждающие право абитуриента на льготы при зачислении для получения среднего специального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шесть фотографий размером 3 x 4 см.</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К перечисленным в части второй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B81706" w:rsidRPr="00E56636" w:rsidRDefault="00B81706" w:rsidP="00E56636">
      <w:pPr>
        <w:pStyle w:val="ConsPlusNormal"/>
        <w:ind w:firstLine="540"/>
        <w:jc w:val="both"/>
        <w:rPr>
          <w:rFonts w:ascii="Times New Roman" w:hAnsi="Times New Roman" w:cs="Times New Roman"/>
          <w:sz w:val="24"/>
          <w:szCs w:val="24"/>
        </w:rPr>
      </w:pPr>
      <w:bookmarkStart w:id="12" w:name="Par658"/>
      <w:bookmarkEnd w:id="12"/>
      <w:r w:rsidRPr="00E56636">
        <w:rPr>
          <w:rFonts w:ascii="Times New Roman" w:hAnsi="Times New Roman" w:cs="Times New Roman"/>
          <w:sz w:val="24"/>
          <w:szCs w:val="24"/>
        </w:rPr>
        <w:t>11. Абитуриенты из числа иностранных граждан и лиц без гражданства (их представители) подают в приемную комиссию УССО следующие документы:</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заявление на имя руководителя УССО по форме, установленной Министерством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оригинал свидетельства (документа) об образовании &lt;*&gt;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медицинское заключение о состоянии здоровья, выданное официальным органом здравоохранения страны, из которой прибыл абитуриент, или документ о прохождении в территориальных организациях здравоохранения, определяемых УССО по согласованию с комитетом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сертификат об отсутствии ВИЧ-инфекции, выданный официальным органом здравоохранения страны, из которой прибыл абитуриент;</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оригинал (копию) свидетельства о рождении и (или) иной документ, подтверждающий дату рождения и гражданство (для несовершеннолетних);</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шесть фотографий размером 3 x 4 см;</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свидетельство об окончании факультета довузовской подготовки, подготовительного отделения, подготовительных курсов УССО (при их окончании).</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Иностранные граждане и лица без гражданства, поступающие в соответствии с международными договорами Республики Беларусь, поступающие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w:t>
      </w:r>
    </w:p>
    <w:p w:rsidR="00B81706" w:rsidRPr="00E56636" w:rsidRDefault="00B81706" w:rsidP="00E56636">
      <w:pPr>
        <w:pStyle w:val="ConsPlusNormal"/>
        <w:ind w:firstLine="540"/>
        <w:jc w:val="both"/>
        <w:rPr>
          <w:rFonts w:ascii="Times New Roman" w:hAnsi="Times New Roman" w:cs="Times New Roman"/>
          <w:sz w:val="24"/>
          <w:szCs w:val="24"/>
        </w:rPr>
      </w:pPr>
      <w:bookmarkStart w:id="13" w:name="Par669"/>
      <w:bookmarkEnd w:id="13"/>
      <w:r w:rsidRPr="00E56636">
        <w:rPr>
          <w:rFonts w:ascii="Times New Roman" w:hAnsi="Times New Roman" w:cs="Times New Roman"/>
          <w:sz w:val="24"/>
          <w:szCs w:val="24"/>
        </w:rPr>
        <w:t>&lt;*&gt; За исключением лиц, поступающих для получения среднего специального образования в дистанционной форме получения образования, которые могут представлять копию свидетельства (документа) об образовании.</w:t>
      </w:r>
    </w:p>
    <w:p w:rsidR="00B81706" w:rsidRPr="00E56636" w:rsidRDefault="00B81706" w:rsidP="00E56636">
      <w:pPr>
        <w:pStyle w:val="ConsPlusNormal"/>
        <w:ind w:firstLine="540"/>
        <w:jc w:val="both"/>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12. Кроме документов, указанных в пунктах 10 и 11 настоящих Правил, в приемную комиссию УССО при необходимости дополнительно представляются: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выписка (копия) из трудовой книжки, и (или) копия гражданско-правового договора, и (или) копия свидетельства о государственной регистрации индивидуального предпринимателя, и (или) документы, подтверждающие осуществление деятельности, не относящейся к предпринимательской, - для лиц, поступающих для получения среднего специального образования в очной (вечерней), заочной или дистанционной форме получения образования за счет средств бюджета;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нарушениями зрения, слуха, функций опорно-двигательного аппарата;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договор о целевой подготовке специалиста (рабочего) со средним специальным образованием - для лиц, участвующих в конкурсе для получения среднего специального образования на условиях целевой подготовки;</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документы о результатах прохождения профессионального отбора - для лиц, поступающих для получения среднего специального образования по специальностям для воинских формирований и военизированных организаций;</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документы о результатах прохождения профессионального отбора, в том числе медицинского освидетельствования, профессионально-психологического собеседования, - для лиц, поступающих для получения среднего специального образования по специальности "Организация движения на воздушном транспорте";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рекомендация воинской части, органа пограничной службы на обучение в учреждениях образования - для лиц, прошедших срочную военную службу (службу в резерве) в год приема или в году, предшествующем году приема, указанных в абзаце седьмом части первой пункта 4, абзацах одиннадцатом и двенадцатом пункта 21, абзацах четырнадцатом и пятнадцатом пункта 24 настоящих Правил;</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пятом пункта 23 настоящих Правил;</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письменное согласие одного из законных представителей - для абитуриентов в возрасте до 18 лет, поступающих в УССО, осуществляющие подготовку кадров для воинских формирований и военизированных организаций;</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рекомендации соответствующих центра олимпийской подготовки и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иной республиканской федерации (союза, ассоциации) по виду (видам) спорта по форме, установленной Министерством спорта и туризма, - для лиц, поступающих для получения среднего специального образования за счет средств бюджета в училища олимпийского резерва;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справка, подтверждающая спортивные достижения, выданная Министерством спорта и туризма или главным управлением (управлением) спорта и туризма облисполкомов (Минского горисполкома), - для лиц, указанных в абзацах пятом и шестом пункта 21, абзаце втором пункта 24 настоящих Правил;</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 xml:space="preserve">справка о подтверждении нахождения в списочном составе национальной или сборной </w:t>
      </w:r>
      <w:r w:rsidRPr="00E56636">
        <w:rPr>
          <w:rFonts w:ascii="Times New Roman" w:hAnsi="Times New Roman" w:cs="Times New Roman"/>
          <w:sz w:val="24"/>
          <w:szCs w:val="24"/>
        </w:rPr>
        <w:lastRenderedPageBreak/>
        <w:t>команды Республики Беларусь по виду (видам) спорта, выданная Министерством спорта и туризма, - для лиц, указанных в абзаце третьем пункта 24 настоящих Правил;</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медицинская справка о состоянии здоровья по форме, установленной Министерством здравоохранения, выданная государственным учреждением "Республиканский научно-практический центр спорта" или учреждениями спортивной медицины, иные документы, перечень которых определяется Министерством спорта и туризма, - для лиц, поступающих для получения среднего специального образования в училища олимпийского резерва;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УССО.</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Приемная комиссия вправе дополнительно запросить у абитуриента документы, необходимые для принятия соответствующего решения.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13. Документы в приемную комиссию УССО подаются абитуриентами либо их представителями.</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 случае подачи документов абитуриентом документ, удостоверяющий личность, предъявляется им лично.</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14. Сроки приема документов в УССО определяются Министерством образования.</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jc w:val="center"/>
        <w:outlineLvl w:val="1"/>
        <w:rPr>
          <w:rFonts w:ascii="Times New Roman" w:hAnsi="Times New Roman" w:cs="Times New Roman"/>
          <w:sz w:val="24"/>
          <w:szCs w:val="24"/>
        </w:rPr>
      </w:pPr>
      <w:r w:rsidRPr="00E56636">
        <w:rPr>
          <w:rFonts w:ascii="Times New Roman" w:hAnsi="Times New Roman" w:cs="Times New Roman"/>
          <w:b/>
          <w:bCs/>
          <w:sz w:val="24"/>
          <w:szCs w:val="24"/>
        </w:rPr>
        <w:t>ГЛАВА 3</w:t>
      </w:r>
    </w:p>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b/>
          <w:bCs/>
          <w:sz w:val="24"/>
          <w:szCs w:val="24"/>
        </w:rPr>
        <w:t>ВСТУПИТЕЛЬНЫЕ ИСПЫТАНИЯ</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15. Сроки проведения вступительных испытаний определяются Министерством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16. Абитуриенты, поступающие для получения среднего специального образования на основе общего базового, общего среднего, профессионально-технического образования с общим средним образованием, в том числе в сокращенный срок, на все специальности, кроме перечисленных в части второй настоящего пункта, по которым необходимо сдавать вступительное испытание по специальности в УССО (далее - вступительное испытание), поступают по конкурсу среднего балла документа об образовании.</w:t>
      </w:r>
    </w:p>
    <w:p w:rsidR="00B81706" w:rsidRPr="00E56636" w:rsidRDefault="00B81706" w:rsidP="00E56636">
      <w:pPr>
        <w:pStyle w:val="ConsPlusNormal"/>
        <w:ind w:firstLine="540"/>
        <w:jc w:val="both"/>
        <w:rPr>
          <w:rFonts w:ascii="Times New Roman" w:hAnsi="Times New Roman" w:cs="Times New Roman"/>
          <w:sz w:val="24"/>
          <w:szCs w:val="24"/>
        </w:rPr>
      </w:pPr>
      <w:bookmarkStart w:id="14" w:name="Par699"/>
      <w:bookmarkEnd w:id="14"/>
      <w:r w:rsidRPr="00E56636">
        <w:rPr>
          <w:rFonts w:ascii="Times New Roman" w:hAnsi="Times New Roman" w:cs="Times New Roman"/>
          <w:sz w:val="24"/>
          <w:szCs w:val="24"/>
        </w:rPr>
        <w:t>Абитуриенты, поступающие для получения среднего специального образования на творческие специальности &lt;*&gt;, специальности "Тренерская работа (с указанием вида спорта)", "Обучение физической культуре", сдают вступительное испытание по форме, которая определяется УССО.</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Абитуриенты вправе сдавать вступительное испытание на белорусском или русском языке (по выбору абитуриента).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 xml:space="preserve">Абитуриенты, поступающие для получения среднего специального образования на специальности, на которые конкурс в определенной форме получения образования в году, предшествующем году приема, составлял три человека и более на место (за исключением лиц, поступающих на творческие специальности, специальности "Тренерская работа (с указанием вида спорта)", "Обучение физической культуре"), поступают при наличии в документе об образовании </w:t>
      </w:r>
      <w:r w:rsidRPr="00E56636">
        <w:rPr>
          <w:rFonts w:ascii="Times New Roman" w:hAnsi="Times New Roman" w:cs="Times New Roman"/>
          <w:sz w:val="24"/>
          <w:szCs w:val="24"/>
        </w:rPr>
        <w:lastRenderedPageBreak/>
        <w:t>отметки не ниже 4 (четырех) баллов по профильному учебному предмету в соответствии с избранной группой специальностей (специальностью).</w:t>
      </w:r>
    </w:p>
    <w:p w:rsidR="00B81706" w:rsidRPr="00E56636" w:rsidRDefault="00B81706" w:rsidP="00E56636">
      <w:pPr>
        <w:pStyle w:val="ConsPlusNormal"/>
        <w:jc w:val="both"/>
        <w:rPr>
          <w:rFonts w:ascii="Times New Roman" w:hAnsi="Times New Roman" w:cs="Times New Roman"/>
          <w:sz w:val="24"/>
          <w:szCs w:val="24"/>
        </w:rPr>
      </w:pPr>
      <w:r w:rsidRPr="00E56636">
        <w:rPr>
          <w:rFonts w:ascii="Times New Roman" w:hAnsi="Times New Roman" w:cs="Times New Roman"/>
          <w:sz w:val="24"/>
          <w:szCs w:val="24"/>
        </w:rPr>
        <w:t>(в ред. Указа Президента Республики Беларусь от 29.12.2023 N 416)</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Абитуриенты, не изучавшие учебный предмет "История Беларуси" и не имеющие в документе об образовании отметки, подтверждающей аттестацию по данному учебному предмету, поступают при наличии в документе об образовании отметки не ниже 4 (четырех) баллов по учебному предмету "Всемирная история" в качестве профильного.</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Перечень групп специальностей (специальностей) и соответствующих им профильных учебных предметов для лиц, поступающих в УССО для получения среднего специального образования (далее - перечень профильных учебных предметов), определяется Министерством образования. Внесение изменений в перечень профильных учебных предметов осуществляется не позднее 1 сентября года, предшествующего году приема.</w:t>
      </w:r>
    </w:p>
    <w:p w:rsidR="00B81706" w:rsidRPr="00E56636" w:rsidRDefault="00B81706" w:rsidP="00E56636">
      <w:pPr>
        <w:pStyle w:val="ConsPlusNormal"/>
        <w:ind w:firstLine="540"/>
        <w:jc w:val="both"/>
        <w:rPr>
          <w:rFonts w:ascii="Times New Roman" w:hAnsi="Times New Roman" w:cs="Times New Roman"/>
          <w:sz w:val="24"/>
          <w:szCs w:val="24"/>
        </w:rPr>
      </w:pPr>
      <w:bookmarkStart w:id="15" w:name="Par706"/>
      <w:bookmarkEnd w:id="15"/>
      <w:r w:rsidRPr="00E56636">
        <w:rPr>
          <w:rFonts w:ascii="Times New Roman" w:hAnsi="Times New Roman" w:cs="Times New Roman"/>
          <w:sz w:val="24"/>
          <w:szCs w:val="24"/>
        </w:rPr>
        <w:t>Иностранные граждане и лица без гражданства, поступающие в соответствии с абзацем четвертым части первой пункта 6 настоящих Правил, дополнительно к собеседованию, определяющему уровень владения языком, проходят в УССО дополнительное собеседование по специальности с предоставлением соответствующей творческой работы при поступлении на творческие специальности или проверку в УССО на уровень физической подготовленности при поступлении на специальность "Обучение физической культуре".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w:t>
      </w:r>
    </w:p>
    <w:p w:rsidR="00B81706" w:rsidRPr="00E56636" w:rsidRDefault="00B81706" w:rsidP="00E56636">
      <w:pPr>
        <w:pStyle w:val="ConsPlusNormal"/>
        <w:ind w:firstLine="540"/>
        <w:jc w:val="both"/>
        <w:rPr>
          <w:rFonts w:ascii="Times New Roman" w:hAnsi="Times New Roman" w:cs="Times New Roman"/>
          <w:sz w:val="24"/>
          <w:szCs w:val="24"/>
        </w:rPr>
      </w:pPr>
      <w:bookmarkStart w:id="16" w:name="Par709"/>
      <w:bookmarkEnd w:id="16"/>
      <w:r w:rsidRPr="00E56636">
        <w:rPr>
          <w:rFonts w:ascii="Times New Roman" w:hAnsi="Times New Roman" w:cs="Times New Roman"/>
          <w:sz w:val="24"/>
          <w:szCs w:val="24"/>
        </w:rPr>
        <w:t>&lt;*&gt; Для целей настоящих Правил под творческими специальностями понимаются специальности профиля образования "Искусство и гуманитарные науки", за исключением специальностей "Изготовление полиграфической продукции", "Издательско-полиграфическая деятельность", специальностей направления образования "Языки", специальности "Изобразительное творчество и черчение", "Музыкальное образование", "Архитектурное проектирование", "Архитектурный дизайн городской среды", "Парикмахерское искусство и декоративная косметика", "Парикмахерское искусство и декоративная косметика (педагогическая деятельность)", "Моделирование, конструирование и технология швейных изделий", "Моделирование и конструирование обуви и кожгалантерейных изделий".</w:t>
      </w:r>
    </w:p>
    <w:p w:rsidR="00B81706" w:rsidRPr="00E56636" w:rsidRDefault="00B81706" w:rsidP="00E56636">
      <w:pPr>
        <w:pStyle w:val="ConsPlusNormal"/>
        <w:ind w:firstLine="540"/>
        <w:jc w:val="both"/>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17. Программы вступительных испытаний для абитуриентов, поступающих в соответствии с частью второй пункта 16 настоящих Правил, разрабатываются и утверждаются Министерством образования по всем специальностям, кроме специальностей направления образования "Искусство", специальности "Тренерская работа (с указанием вида спорта)". По специальностям направления образования "Искусство" программы вступительных испытаний утверждаются Министерством культуры, по специальности "Тренерская работа (с указанием вида спорта)" - Министерством спорта и туризма.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18. При проведении вступительного испытания в УССО знания абитуриента оцениваются отметками по десятибалльной шкале. Отметка 0 (ноль) баллов выставляется абитуриенту при отказе от ответа, невыполнении задания вступительного испытания.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 случае, если вступительное испытание проводится в несколько этапов (не более трех), каждый этап оценивается по десятибалльной шкале и по результатам абитуриенту выставляется сумма баллов, полученных им на каждом этапе.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Абитуриентам, поступающим на специальность "Тренерская работа (с указанием вида спорта)", в качестве вступительного испытания по решению приемной комиссии УССО могут быть засчитаны результаты их участия в официальных спортивных соревнованиях. Шкала соответствия результатов спортивных соревнований баллам, принятым в качестве отметок, полученных на вступительных испытаниях "Тренерская работа (с указанием вида спорта)", устанавливается Министерством спорта и туризма.</w:t>
      </w:r>
    </w:p>
    <w:p w:rsidR="00B81706" w:rsidRPr="00E56636" w:rsidRDefault="00B81706" w:rsidP="00E56636">
      <w:pPr>
        <w:pStyle w:val="ConsPlusNormal"/>
        <w:jc w:val="both"/>
        <w:rPr>
          <w:rFonts w:ascii="Times New Roman" w:hAnsi="Times New Roman" w:cs="Times New Roman"/>
          <w:sz w:val="24"/>
          <w:szCs w:val="24"/>
        </w:rPr>
      </w:pPr>
      <w:r w:rsidRPr="00E56636">
        <w:rPr>
          <w:rFonts w:ascii="Times New Roman" w:hAnsi="Times New Roman" w:cs="Times New Roman"/>
          <w:sz w:val="24"/>
          <w:szCs w:val="24"/>
        </w:rPr>
        <w:t>(в ред. Указа Президента Республики Беларусь от 29.12.2023 N 416)</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 xml:space="preserve">19. Абитуриенты, не явившиеся в УССО без уважительной причины (заболевание или другие </w:t>
      </w:r>
      <w:r w:rsidRPr="00E56636">
        <w:rPr>
          <w:rFonts w:ascii="Times New Roman" w:hAnsi="Times New Roman" w:cs="Times New Roman"/>
          <w:sz w:val="24"/>
          <w:szCs w:val="24"/>
        </w:rPr>
        <w:lastRenderedPageBreak/>
        <w:t>независящие от абитуриента обстоятельства, не подтвержденные документально) на вступительное испытание (его этап) или получившие отметки 0 (ноль), 1 (один), 2 (два) балла на вступительном испытании (его этапе), к следующему этапу, повторной сдаче вступительного испытания (его этапа), участию в конкурсе на получение среднего специального образования по данной специальности в этом УССО не допускаются.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Абитуриенты, которые не смогли явиться на вступительное испытание (его этап)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УССО допускаются к сдаче вступительного испытания (его этапа) в пределах сроков, определенных расписанием вступительных испытаний (его этапов).</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20. Абитуриенты из числа иностранных граждан и лиц без гражданства, не имеющие свидетельств об окончании факультетов довузовской подготовки, подготовительных отделений, подготовительных курсов, владеющие языком, на котором осуществляется образовательный процесс, проходят собеседование для принятия решения о зачислении.</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jc w:val="center"/>
        <w:outlineLvl w:val="1"/>
        <w:rPr>
          <w:rFonts w:ascii="Times New Roman" w:hAnsi="Times New Roman" w:cs="Times New Roman"/>
          <w:sz w:val="24"/>
          <w:szCs w:val="24"/>
        </w:rPr>
      </w:pPr>
      <w:r w:rsidRPr="00E56636">
        <w:rPr>
          <w:rFonts w:ascii="Times New Roman" w:hAnsi="Times New Roman" w:cs="Times New Roman"/>
          <w:b/>
          <w:bCs/>
          <w:sz w:val="24"/>
          <w:szCs w:val="24"/>
        </w:rPr>
        <w:t>ГЛАВА 4</w:t>
      </w:r>
    </w:p>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b/>
          <w:bCs/>
          <w:sz w:val="24"/>
          <w:szCs w:val="24"/>
        </w:rPr>
        <w:t>ЛИЦА, ИМЕЮЩИЕ ПРАВО НА ЛЬГОТЫ ПРИ ЗАЧИСЛЕНИИ В УССО</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bookmarkStart w:id="17" w:name="Par725"/>
      <w:bookmarkEnd w:id="17"/>
      <w:r w:rsidRPr="00E56636">
        <w:rPr>
          <w:rFonts w:ascii="Times New Roman" w:hAnsi="Times New Roman" w:cs="Times New Roman"/>
          <w:sz w:val="24"/>
          <w:szCs w:val="24"/>
        </w:rPr>
        <w:t>21. Вне конкурса в порядке перечисления зачисляются: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победители (дипломы I, II или III степени) международных олимпиад (в соответствии с перечнем, устанавливаемым Министерством образования) и республиканской олимпиады по учебному предмету,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профильным;</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победители (дипломы I, II или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специальности по профилю образования "Инженерные, обрабатывающие и строительные отрасли", направлений образования "Физические, математические и химические науки, науки о Земле", "Информационные и коммуникационные технологии", "Охрана труда", "Транспортные, логистические и почтовые услуги";</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победители (Гран-при, дипломы I, II или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направления образования "Искусство", соответствующие номинациям творческих конкурсов и фестивалей, олимпиад в сфере культуры;</w:t>
      </w:r>
    </w:p>
    <w:p w:rsidR="00B81706" w:rsidRPr="00E56636" w:rsidRDefault="00B81706" w:rsidP="00E56636">
      <w:pPr>
        <w:pStyle w:val="ConsPlusNormal"/>
        <w:ind w:firstLine="540"/>
        <w:jc w:val="both"/>
        <w:rPr>
          <w:rFonts w:ascii="Times New Roman" w:hAnsi="Times New Roman" w:cs="Times New Roman"/>
          <w:sz w:val="24"/>
          <w:szCs w:val="24"/>
        </w:rPr>
      </w:pPr>
      <w:bookmarkStart w:id="18" w:name="Par731"/>
      <w:bookmarkEnd w:id="18"/>
      <w:r w:rsidRPr="00E56636">
        <w:rPr>
          <w:rFonts w:ascii="Times New Roman" w:hAnsi="Times New Roman" w:cs="Times New Roman"/>
          <w:sz w:val="24"/>
          <w:szCs w:val="24"/>
        </w:rPr>
        <w:t>участники (спортсмены) Олимпийских игр, лица, занявшие 1 - 3-е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включенным в реестр видов спорта Республики Беларусь, при поступлении на специальность "Обучение физической культуре";</w:t>
      </w:r>
    </w:p>
    <w:p w:rsidR="00B81706" w:rsidRPr="00E56636" w:rsidRDefault="00B81706" w:rsidP="00E56636">
      <w:pPr>
        <w:pStyle w:val="ConsPlusNormal"/>
        <w:ind w:firstLine="540"/>
        <w:jc w:val="both"/>
        <w:rPr>
          <w:rFonts w:ascii="Times New Roman" w:hAnsi="Times New Roman" w:cs="Times New Roman"/>
          <w:sz w:val="24"/>
          <w:szCs w:val="24"/>
        </w:rPr>
      </w:pPr>
      <w:bookmarkStart w:id="19" w:name="Par733"/>
      <w:bookmarkEnd w:id="19"/>
      <w:r w:rsidRPr="00E56636">
        <w:rPr>
          <w:rFonts w:ascii="Times New Roman" w:hAnsi="Times New Roman" w:cs="Times New Roman"/>
          <w:sz w:val="24"/>
          <w:szCs w:val="24"/>
        </w:rPr>
        <w:t xml:space="preserve">участники (спортсмены) Олимпийских игр, лица, занявшие в год приема или в году, предшествующем году приема, 1 - 3-е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видам спорта, включенным в реестр видов спорта Республики Беларусь, по которым Министерством спорта и туризма сформированы национальные команды Республики Беларусь по видам спорта, а также лица, принимавшие участие в данных спортивных соревнованиях в составе национальных </w:t>
      </w:r>
      <w:r w:rsidRPr="00E56636">
        <w:rPr>
          <w:rFonts w:ascii="Times New Roman" w:hAnsi="Times New Roman" w:cs="Times New Roman"/>
          <w:sz w:val="24"/>
          <w:szCs w:val="24"/>
        </w:rPr>
        <w:lastRenderedPageBreak/>
        <w:t>или сборных команд Республики Беларусь по видам спорта, при поступлении на специальность "Тренерская работа (с указанием вида спорта)";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награжденные в год приема или в течение двух лет, предшествующих году приема, нагрудным знаком "Лаўрэат спецыяльнага фонду Прэзiдэнта Рэспублiкi Беларусь па падтрымцы таленавiтай моладзi" за творческие достижения в сфере культуры, соответствующие избранной специальности;</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награжденные в год приема или в течение двух лет, предшествующих году приема, нагрудным знаком "Лаўрэат спецыяльнага фонду Прэзiдэнта Рэспублiкi Беларусь па сацыяльнай падтрымцы здольных навучэнцаў i студэнтаў" за высокие достижения в отдельных предметных сферах, соответствующих избранному профилю (направлению)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победители (дипломы I, II или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при поступлении на специальности, соответствующие номинациям (компетенциям) таких конкурсов;</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имеющие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выданный в год поступления, и поступающие в УССО для получения среднего специального образования в сокращенный срок;</w:t>
      </w:r>
    </w:p>
    <w:p w:rsidR="00B81706" w:rsidRPr="00E56636" w:rsidRDefault="00B81706" w:rsidP="00E56636">
      <w:pPr>
        <w:pStyle w:val="ConsPlusNormal"/>
        <w:ind w:firstLine="540"/>
        <w:jc w:val="both"/>
        <w:rPr>
          <w:rFonts w:ascii="Times New Roman" w:hAnsi="Times New Roman" w:cs="Times New Roman"/>
          <w:sz w:val="24"/>
          <w:szCs w:val="24"/>
        </w:rPr>
      </w:pPr>
      <w:bookmarkStart w:id="20" w:name="Par739"/>
      <w:bookmarkEnd w:id="20"/>
      <w:r w:rsidRPr="00E56636">
        <w:rPr>
          <w:rFonts w:ascii="Times New Roman" w:hAnsi="Times New Roman" w:cs="Times New Roman"/>
          <w:sz w:val="24"/>
          <w:szCs w:val="24"/>
        </w:rPr>
        <w:t>лица,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rsidR="00B81706" w:rsidRPr="00E56636" w:rsidRDefault="00B81706" w:rsidP="00E56636">
      <w:pPr>
        <w:pStyle w:val="ConsPlusNormal"/>
        <w:ind w:firstLine="540"/>
        <w:jc w:val="both"/>
        <w:rPr>
          <w:rFonts w:ascii="Times New Roman" w:hAnsi="Times New Roman" w:cs="Times New Roman"/>
          <w:sz w:val="24"/>
          <w:szCs w:val="24"/>
        </w:rPr>
      </w:pPr>
      <w:bookmarkStart w:id="21" w:name="Par740"/>
      <w:bookmarkEnd w:id="21"/>
      <w:r w:rsidRPr="00E56636">
        <w:rPr>
          <w:rFonts w:ascii="Times New Roman" w:hAnsi="Times New Roman" w:cs="Times New Roman"/>
          <w:sz w:val="24"/>
          <w:szCs w:val="24"/>
        </w:rP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на наиболее востребованные экономикой специальности. Перечень этих специальностей устанавливается Министерством образования по согласованию с Министерством экономики и Министерством труда и социальной защиты;</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поступлении в УССО, осуществляющие подготовку кадров со средним специальным образованием для Вооруженных Сил Республики Беларусь;</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 xml:space="preserve">лица, прошедшие обучение в профильных классах (группах) военно-патриотической направленности учреждений общего среднего образования, при наличии в документе об образовании отметки не ниже 6 (шести) баллов по профильному учебному предмету и рекомендации педагогического совета учреждения образования, которое они окончили, при поступлении в УССО, осуществляющие подготовку кадров со средним специальным </w:t>
      </w:r>
      <w:r w:rsidRPr="00E56636">
        <w:rPr>
          <w:rFonts w:ascii="Times New Roman" w:hAnsi="Times New Roman" w:cs="Times New Roman"/>
          <w:sz w:val="24"/>
          <w:szCs w:val="24"/>
        </w:rPr>
        <w:lastRenderedPageBreak/>
        <w:t>образованием для Вооруженных Сил Республики Беларусь;</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этим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 при наличии в документе об образовании отметки не ниже 5 (пяти) баллов по профильному учебному предмету.</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22. В случае, если перечисленные в пункте 21 настоящих Правил мероприятия в учебном году не проводились, абитуриентам засчитываются их результаты предыдущего учебного года.</w:t>
      </w:r>
    </w:p>
    <w:p w:rsidR="00B81706" w:rsidRPr="00E56636" w:rsidRDefault="00B81706" w:rsidP="00E56636">
      <w:pPr>
        <w:pStyle w:val="ConsPlusNormal"/>
        <w:ind w:firstLine="540"/>
        <w:jc w:val="both"/>
        <w:rPr>
          <w:rFonts w:ascii="Times New Roman" w:hAnsi="Times New Roman" w:cs="Times New Roman"/>
          <w:sz w:val="24"/>
          <w:szCs w:val="24"/>
        </w:rPr>
      </w:pPr>
      <w:bookmarkStart w:id="22" w:name="Par747"/>
      <w:bookmarkEnd w:id="22"/>
      <w:r w:rsidRPr="00E56636">
        <w:rPr>
          <w:rFonts w:ascii="Times New Roman" w:hAnsi="Times New Roman" w:cs="Times New Roman"/>
          <w:sz w:val="24"/>
          <w:szCs w:val="24"/>
        </w:rPr>
        <w:t>23. На места, оставшиеся после зачисления абитуриентов на основании пункта 21 настоящих Правил, вне конкурса (кроме специальности "Тренерская работа (с указанием вида спорта)" и специальностей, на которые конкурс в определенной форме получения образования в году, предшествующем году приема, составлял три человека и более на место) при наличии в документе об образовании отметки не ниже 4 (четырех) баллов по профильному учебному предмету, а при проведении вступительного испытания - при получении положительных отметок зачисляются:</w:t>
      </w:r>
    </w:p>
    <w:p w:rsidR="00B81706" w:rsidRPr="00E56636" w:rsidRDefault="00B81706" w:rsidP="00E56636">
      <w:pPr>
        <w:pStyle w:val="ConsPlusNormal"/>
        <w:jc w:val="both"/>
        <w:rPr>
          <w:rFonts w:ascii="Times New Roman" w:hAnsi="Times New Roman" w:cs="Times New Roman"/>
          <w:sz w:val="24"/>
          <w:szCs w:val="24"/>
        </w:rPr>
      </w:pPr>
      <w:r w:rsidRPr="00E56636">
        <w:rPr>
          <w:rFonts w:ascii="Times New Roman" w:hAnsi="Times New Roman" w:cs="Times New Roman"/>
          <w:sz w:val="24"/>
          <w:szCs w:val="24"/>
        </w:rPr>
        <w:t>(в ред. Указа Президента Республики Беларусь от 29.12.2023 N 416)</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дети-сироты и дети, оставшиеся без попечения родителей, а также лица из числа детей-сирот и детей, оставшихся без попечения родителей;</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выпускники кадетских училищ, окончившие их в год поступления, в УССО, осуществляющие подготовку кадров со средним специальным образованием для Вооруженных Сил Республики Беларусь, - в количестве до 30 процентов от контрольных цифр приема;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абитуриенты, имеющие профессионально-техническое образование с общим средним образованием, стаж работы (период осуществления предпринимательской деятельности или деятельности, не относящейся к предпринимательской) по специальности не менее двух лет, работающие (осуществляющие предпринимательскую деятельность или деятельность, не относящуюся к предпринимательской) по специальности на дату подачи документов в приемные комиссии УССО и поступающие для получения среднего специального образования в очной (вечерней), заочной или дистанционной форме получения образования по избранному профилю (направлению) образования;</w:t>
      </w:r>
    </w:p>
    <w:p w:rsidR="00B81706" w:rsidRPr="00E56636" w:rsidRDefault="00B81706" w:rsidP="00E56636">
      <w:pPr>
        <w:pStyle w:val="ConsPlusNormal"/>
        <w:ind w:firstLine="540"/>
        <w:jc w:val="both"/>
        <w:rPr>
          <w:rFonts w:ascii="Times New Roman" w:hAnsi="Times New Roman" w:cs="Times New Roman"/>
          <w:sz w:val="24"/>
          <w:szCs w:val="24"/>
        </w:rPr>
      </w:pPr>
      <w:bookmarkStart w:id="23" w:name="Par752"/>
      <w:bookmarkEnd w:id="23"/>
      <w:r w:rsidRPr="00E56636">
        <w:rPr>
          <w:rFonts w:ascii="Times New Roman" w:hAnsi="Times New Roman" w:cs="Times New Roman"/>
          <w:sz w:val="24"/>
          <w:szCs w:val="24"/>
        </w:rPr>
        <w:t>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в количестве до 10 процентов от контрольных цифр приема;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24. Преимущественное право на зачисление 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в порядке перечисления имеют:</w:t>
      </w:r>
    </w:p>
    <w:p w:rsidR="00B81706" w:rsidRPr="00E56636" w:rsidRDefault="00B81706" w:rsidP="00E56636">
      <w:pPr>
        <w:pStyle w:val="ConsPlusNormal"/>
        <w:ind w:firstLine="540"/>
        <w:jc w:val="both"/>
        <w:rPr>
          <w:rFonts w:ascii="Times New Roman" w:hAnsi="Times New Roman" w:cs="Times New Roman"/>
          <w:sz w:val="24"/>
          <w:szCs w:val="24"/>
        </w:rPr>
      </w:pPr>
      <w:bookmarkStart w:id="24" w:name="Par755"/>
      <w:bookmarkEnd w:id="24"/>
      <w:r w:rsidRPr="00E56636">
        <w:rPr>
          <w:rFonts w:ascii="Times New Roman" w:hAnsi="Times New Roman" w:cs="Times New Roman"/>
          <w:sz w:val="24"/>
          <w:szCs w:val="24"/>
        </w:rPr>
        <w:t>лица, занявшие 1 - 3-е места на официальных чемпионатах, в финалах кубков, на первенствах, Олимпийских днях молодежи, спартакиадах детско-юношеских спортивных школ Республики Беларусь, республиканских спартакиадах школьников (учащейся молодежи), при поступлении на специальность "Тренерская работа (с указанием вида спорта)";</w:t>
      </w:r>
    </w:p>
    <w:p w:rsidR="00B81706" w:rsidRPr="00E56636" w:rsidRDefault="00B81706" w:rsidP="00E56636">
      <w:pPr>
        <w:pStyle w:val="ConsPlusNormal"/>
        <w:ind w:firstLine="540"/>
        <w:jc w:val="both"/>
        <w:rPr>
          <w:rFonts w:ascii="Times New Roman" w:hAnsi="Times New Roman" w:cs="Times New Roman"/>
          <w:sz w:val="24"/>
          <w:szCs w:val="24"/>
        </w:rPr>
      </w:pPr>
      <w:bookmarkStart w:id="25" w:name="Par757"/>
      <w:bookmarkEnd w:id="25"/>
      <w:r w:rsidRPr="00E56636">
        <w:rPr>
          <w:rFonts w:ascii="Times New Roman" w:hAnsi="Times New Roman" w:cs="Times New Roman"/>
          <w:sz w:val="24"/>
          <w:szCs w:val="24"/>
        </w:rPr>
        <w:t xml:space="preserve">лица, включенные Министерством спорта и туризма в списочные составы национальных или сборных команд Республики Беларусь по видам спорта, при поступлении на специальность </w:t>
      </w:r>
      <w:r w:rsidRPr="00E56636">
        <w:rPr>
          <w:rFonts w:ascii="Times New Roman" w:hAnsi="Times New Roman" w:cs="Times New Roman"/>
          <w:sz w:val="24"/>
          <w:szCs w:val="24"/>
        </w:rPr>
        <w:lastRenderedPageBreak/>
        <w:t>"Тренерская работа (с указанием вида спорта)";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указанные в пункте 23 настоящих Правил, если они поступают на специальности, на которые конкурс в определенной форме получения среднего специального образования в году, предшествующем году приема, составлял три человека и более на место;</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инвалиды I или II группы, дети-инвалиды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избранной специальности;</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дети военнослужащих, служащих (рабочих), занимавших штатные должности в воинских частях, погибших (умерших) или ставших инвалидами при исполнении обязанностей военной службы или работы в составе войск на территории государств, в которых велись боевые действия, а также дети военнослужащих, погибших (умерших) в мирное время при исполнении обязанностей военной службы;</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дети лиц начальствующего и рядового состава органов внутренних дел, Следственного комитета, Государственного комитета судебных экспертиз,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дети лиц начальствующего и рядового состава органов финансовых расследований Комитета государственного контроля, органов и подразделений по чрезвычайным ситуациям, погибших (умерших) при исполнении служебных обязанностей;</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выпускники учреждения образования "Минское суворовское военное училище", окончившие его в год поступления и направленные для дальнейшего обучения в УССО в пределах плана распределения суворовцев;</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имеющие льготы в соответствии с подпунктом 7.1 пункта 7 статьи 18 Закона Республики Беларусь от 6 января 2009 г. N 9-З "О социальной защите граждан, пострадавших от катастрофы на Чернобыльской АЭС, других радиационных аварий";</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инвалиды III группы;</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являющиеся членами многодетных семей;</w:t>
      </w:r>
    </w:p>
    <w:p w:rsidR="00B81706" w:rsidRPr="00E56636" w:rsidRDefault="00B81706" w:rsidP="00E56636">
      <w:pPr>
        <w:pStyle w:val="ConsPlusNormal"/>
        <w:ind w:firstLine="540"/>
        <w:jc w:val="both"/>
        <w:rPr>
          <w:rFonts w:ascii="Times New Roman" w:hAnsi="Times New Roman" w:cs="Times New Roman"/>
          <w:sz w:val="24"/>
          <w:szCs w:val="24"/>
        </w:rPr>
      </w:pPr>
      <w:bookmarkStart w:id="26" w:name="Par769"/>
      <w:bookmarkEnd w:id="26"/>
      <w:r w:rsidRPr="00E56636">
        <w:rPr>
          <w:rFonts w:ascii="Times New Roman" w:hAnsi="Times New Roman" w:cs="Times New Roman"/>
          <w:sz w:val="24"/>
          <w:szCs w:val="24"/>
        </w:rPr>
        <w:t>лица, имеющие рекомендации воинских частей, органов пограничной службы на обучение в учреждениях образования, при зачислении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rsidR="00B81706" w:rsidRPr="00E56636" w:rsidRDefault="00B81706" w:rsidP="00E56636">
      <w:pPr>
        <w:pStyle w:val="ConsPlusNormal"/>
        <w:ind w:firstLine="540"/>
        <w:jc w:val="both"/>
        <w:rPr>
          <w:rFonts w:ascii="Times New Roman" w:hAnsi="Times New Roman" w:cs="Times New Roman"/>
          <w:sz w:val="24"/>
          <w:szCs w:val="24"/>
        </w:rPr>
      </w:pPr>
      <w:bookmarkStart w:id="27" w:name="Par770"/>
      <w:bookmarkEnd w:id="27"/>
      <w:r w:rsidRPr="00E56636">
        <w:rPr>
          <w:rFonts w:ascii="Times New Roman" w:hAnsi="Times New Roman" w:cs="Times New Roman"/>
          <w:sz w:val="24"/>
          <w:szCs w:val="24"/>
        </w:rP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имеющие больший (не менее одного года) стаж работы (период осуществления предпринимательской деятельности или деятельности, 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абитуриенты, получившие более высокий балл на вступительном испытании;</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абитуриенты, имеющие в документе об образовании более высокий балл по профильному учебному предмету;</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lastRenderedPageBreak/>
        <w:t>абитуриенты, имеющие в документе об образовании более высокий балл по учебным предметам "Русский язык" и "Белорусский язык";</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абитуриенты, имеющие более высокий средний балл документа об образовании, точность которого определяется до сотых долей единицы;</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абитуриенты, имеющие более высокий балл по результатам собеседования по профильному учебному предмету, проводимого УССО в целях установления преимущественного права на зачисление при равной общей сумме баллов в порядке, устанавливаемом Министерством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указанным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w:t>
      </w:r>
    </w:p>
    <w:p w:rsidR="00B81706" w:rsidRPr="00E56636" w:rsidRDefault="00B81706" w:rsidP="00E56636">
      <w:pPr>
        <w:pStyle w:val="ConsPlusNormal"/>
        <w:ind w:firstLine="540"/>
        <w:jc w:val="both"/>
        <w:rPr>
          <w:rFonts w:ascii="Times New Roman" w:hAnsi="Times New Roman" w:cs="Times New Roman"/>
          <w:sz w:val="24"/>
          <w:szCs w:val="24"/>
        </w:rPr>
      </w:pPr>
    </w:p>
    <w:p w:rsidR="00B81706" w:rsidRPr="00E56636" w:rsidRDefault="00B81706" w:rsidP="00E56636">
      <w:pPr>
        <w:pStyle w:val="ConsPlusNormal"/>
        <w:jc w:val="center"/>
        <w:outlineLvl w:val="1"/>
        <w:rPr>
          <w:rFonts w:ascii="Times New Roman" w:hAnsi="Times New Roman" w:cs="Times New Roman"/>
          <w:sz w:val="24"/>
          <w:szCs w:val="24"/>
        </w:rPr>
      </w:pPr>
      <w:r w:rsidRPr="00E56636">
        <w:rPr>
          <w:rFonts w:ascii="Times New Roman" w:hAnsi="Times New Roman" w:cs="Times New Roman"/>
          <w:b/>
          <w:bCs/>
          <w:sz w:val="24"/>
          <w:szCs w:val="24"/>
        </w:rPr>
        <w:t>ГЛАВА 5</w:t>
      </w:r>
    </w:p>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b/>
          <w:bCs/>
          <w:sz w:val="24"/>
          <w:szCs w:val="24"/>
        </w:rPr>
        <w:t>ЗАЧИСЛЕНИЕ АБИТУРИЕНТОВ</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25. Сроки зачисления абитуриентов определяются Министерством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26. Зачисление абитуриентов в УССО проводится по конкурсу на основе: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среднего балла документа (документов) об образовании, определяемого по десятибалльной шкале (с точностью до десятых долей единицы) (далее - средний балл документа (документов) об образовании), кроме абитуриентов, поступающих на специальности, по которым необходимо сдавать вступительное испытание;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общей суммы баллов, подсчитанной по результатам сдачи вступительного испытания и среднего балла документа (документов) об образовании, - для абитуриентов, поступающих на специальности, по которым необходимо сдавать вступительное испытание.</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Средний балл документа (документов)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При поступлении для получения среднего специального образования в сокращенный срок зачисляются по конкурсу среднего балла: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одного документа об образовании (диплома о профессионально-техническом образовании с получением общего среднего образования) - абитуриенты, получившие профессионально-техническое образование на основе общего базового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двух документов об образовании (аттестата об общем среднем образовании и диплома о профессионально-техническом образовании без получения общего среднего образования) - абитуриенты, получившие профессионально-техническое образование на основе общего среднего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27. Зачисление на платной основе в УССО на творческие специальности, при поступлении на которые необходимо сдавать вступительное испытание, осуществляется по конкурсу в порядке перечисления: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абитуриенты, сдавшие вступительное испытание в данном УССО;</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абитуриенты, сдавшие вступительное испытание в другом УССО.</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28. На места, установленные контрольными цифрами приема для получения среднего специального образования на условиях целевой подготовки, проводится отдельный конкурс. Абитуриенты, которые не проходят по конкурсу для получения среднего специального образования на условиях целевой подготовки, вправе участвовать в конкурсе на общих основаниях.</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 xml:space="preserve">29. На места, установленные контрольными цифрами приема в УССО, осуществляющие подготовку кадров для воинских формирований и военизированных организаций, зачисление </w:t>
      </w:r>
      <w:r w:rsidRPr="00E56636">
        <w:rPr>
          <w:rFonts w:ascii="Times New Roman" w:hAnsi="Times New Roman" w:cs="Times New Roman"/>
          <w:sz w:val="24"/>
          <w:szCs w:val="24"/>
        </w:rPr>
        <w:lastRenderedPageBreak/>
        <w:t>осуществляется по отдельному конкурсу в соответствии с установленными учредителем УССО квотой для каждого государственного органа и квотами для лиц мужского и женского пола.</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30. Абитуриенты, положительно сдавшие вступительные испытания в государственное УССО, но не прошедшие по конкурсу на получение среднего специального образования за счет средств бюджета, а также абитуриенты, не прошедшие по конкурсу среднего балла документа (документов) об образовании на получение среднего специального образования за счет средств бюджета, вправе участвовать в конкурсе на получение среднего специального образования на платной основе на основании заявления.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При зачислении для получения среднего специального образования на условиях целевой подготовки договор о целевой подготовке специалиста (рабочего) со средним специальным образованием, подписанный абитуриентом, прошедшим по конкурсу на целевые места, и заказчиком, также подписывается руководителем учреждения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31. Абитуриенты, имеющие общее среднее образование и не прошедшие по конкурсу в год приема на места, определенные контрольными цифрами приема и цифрами приема, могут быть зачислены на специальности на второй курс в УССО на вакантные места в учебные группы, сформированные на основе общего базового образования в году, предшествующем году приема, на условиях, предусмотренных настоящими Правилами. Сроки информирования абитуриентов о наличии вакантных мест в учебных группах, сформированных на основе общего базового образования в году, предшествующем году приема, устанавливаются Министерством образования.</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На места, определенные контрольными цифрами приема и цифрами приема, оставшиеся после зачисления абитуриентов, участвовавших в конкурсе на получение среднего специального образования по соответствующей специальности, по конкурсу зачисляются абитуриенты:</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положительно сдавшие такие же вступительные испытания, но не прошедшие по конкурсу в данном УССО на другую специальность;</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не прошедшие по конкурсу среднего балла документа (документов) об образовании в данном УССО на другую специальность.</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При появлении вакантных мест на очную (вечернюю), заочную или дистанционную форму получения образования за счет средств бюджета на эти места могут зачисляться абитуриенты, участвовавшие в конкурсе на очную (вечернюю), заочную или дистанционную форму получения образования на платной основе или не прошедшие по конкурсу на очную (дневную) форму.</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При появлении вакантных целевых мест по согласованному решению приемной комиссии УССО и заказчика договоры о целевой подготовке специалиста (рабочего) со средним специальным образованием могут заключаться с абитуриентами, прошедшими по конкурсу среднего балла документа (документов) об образовании на получение среднего специального образования в данном УССО или другом УССО, абитуриентами, успешно сдавшими соответствующее вступительное испытание в данном УССО или другом УССО, учреждении высшего образования, или эти места передаются на общий конкурс.</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jc w:val="center"/>
        <w:outlineLvl w:val="1"/>
        <w:rPr>
          <w:rFonts w:ascii="Times New Roman" w:hAnsi="Times New Roman" w:cs="Times New Roman"/>
          <w:sz w:val="24"/>
          <w:szCs w:val="24"/>
        </w:rPr>
      </w:pPr>
      <w:r w:rsidRPr="00E56636">
        <w:rPr>
          <w:rFonts w:ascii="Times New Roman" w:hAnsi="Times New Roman" w:cs="Times New Roman"/>
          <w:b/>
          <w:bCs/>
          <w:sz w:val="24"/>
          <w:szCs w:val="24"/>
        </w:rPr>
        <w:t>ГЛАВА 6</w:t>
      </w:r>
    </w:p>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b/>
          <w:bCs/>
          <w:sz w:val="24"/>
          <w:szCs w:val="24"/>
        </w:rPr>
        <w:t>ЗАКЛЮЧИТЕЛЬНЫЕ ПОЛОЖЕНИЯ</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 xml:space="preserve">32. В случае, если до начала учебного года в год приема и на протяжении тридцати рабочих дней после начала учебного года в год приема абитуриенты, зачисленные на обучение, были отчислены из УССО, на вакантные места зачисляются абитуриенты, не прошедшие по конкурсу на данную специальность в данной форме получения образования в этом УССО. Зачисление на вакантные места на обучение за счет средств бюджета лиц, поступавших в УССО и участвовавших в конкурсе на иные специальности, допускается только при отсутствии конкурса на обучение за </w:t>
      </w:r>
      <w:r w:rsidRPr="00E56636">
        <w:rPr>
          <w:rFonts w:ascii="Times New Roman" w:hAnsi="Times New Roman" w:cs="Times New Roman"/>
          <w:sz w:val="24"/>
          <w:szCs w:val="24"/>
        </w:rPr>
        <w:lastRenderedPageBreak/>
        <w:t>счет средств бюджета по данной специальности.</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33. При заключении в установленном порядке договоров в сфере образования для абитуриентов в возрасте до 18 лет необходимо наличие письменного согласия одного из его законных представителей.</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34. Если международными договорами Республики Беларусь установлены иные правила, отличные от настоящих Правил, то применяются правила международных договоров.</w:t>
      </w:r>
    </w:p>
    <w:p w:rsidR="00B81706" w:rsidRPr="00E56636" w:rsidRDefault="00B81706" w:rsidP="00E56636">
      <w:pPr>
        <w:pStyle w:val="ConsPlusNormal"/>
        <w:ind w:firstLine="540"/>
        <w:jc w:val="both"/>
        <w:rPr>
          <w:rFonts w:ascii="Times New Roman" w:hAnsi="Times New Roman" w:cs="Times New Roman"/>
          <w:sz w:val="24"/>
          <w:szCs w:val="24"/>
        </w:rPr>
      </w:pPr>
      <w:r w:rsidRPr="00E56636">
        <w:rPr>
          <w:rFonts w:ascii="Times New Roman" w:hAnsi="Times New Roman" w:cs="Times New Roman"/>
          <w:sz w:val="24"/>
          <w:szCs w:val="24"/>
        </w:rPr>
        <w:t>35. Вопросы приема в УССО, не определенные в настоящих Правилах, решаются учреждениями образования в соответствии с иными актами законодательства.</w:t>
      </w:r>
    </w:p>
    <w:p w:rsidR="00B81706" w:rsidRPr="00E56636" w:rsidRDefault="00B81706" w:rsidP="00E56636">
      <w:pPr>
        <w:pStyle w:val="ConsPlusNormal"/>
        <w:ind w:firstLine="540"/>
        <w:rPr>
          <w:rFonts w:ascii="Times New Roman" w:hAnsi="Times New Roman" w:cs="Times New Roman"/>
          <w:sz w:val="24"/>
          <w:szCs w:val="24"/>
        </w:rPr>
      </w:pPr>
    </w:p>
    <w:p w:rsidR="00B81706" w:rsidRPr="00E56636" w:rsidRDefault="00B81706" w:rsidP="00E56636">
      <w:pPr>
        <w:pStyle w:val="ConsPlusNormal"/>
        <w:ind w:firstLine="540"/>
        <w:rPr>
          <w:rFonts w:ascii="Times New Roman" w:hAnsi="Times New Roman" w:cs="Times New Roman"/>
          <w:sz w:val="24"/>
          <w:szCs w:val="24"/>
        </w:rPr>
      </w:pPr>
    </w:p>
    <w:p w:rsidR="00B81706" w:rsidRPr="00E56636" w:rsidRDefault="00B81706" w:rsidP="00E56636">
      <w:pPr>
        <w:pStyle w:val="ConsPlusNormal"/>
        <w:ind w:firstLine="540"/>
        <w:rPr>
          <w:rFonts w:ascii="Times New Roman" w:hAnsi="Times New Roman" w:cs="Times New Roman"/>
          <w:sz w:val="24"/>
          <w:szCs w:val="24"/>
        </w:rPr>
      </w:pPr>
    </w:p>
    <w:p w:rsidR="00B81706" w:rsidRPr="00E56636" w:rsidRDefault="00B81706" w:rsidP="00E56636">
      <w:pPr>
        <w:pStyle w:val="ConsPlusNormal"/>
        <w:ind w:firstLine="540"/>
        <w:rPr>
          <w:rFonts w:ascii="Times New Roman" w:hAnsi="Times New Roman" w:cs="Times New Roman"/>
          <w:sz w:val="24"/>
          <w:szCs w:val="24"/>
        </w:rPr>
      </w:pPr>
    </w:p>
    <w:p w:rsidR="00B81706" w:rsidRPr="00E56636" w:rsidRDefault="00B81706" w:rsidP="00E56636">
      <w:pPr>
        <w:pStyle w:val="ConsPlusNormal"/>
        <w:ind w:firstLine="540"/>
        <w:rPr>
          <w:rFonts w:ascii="Times New Roman" w:hAnsi="Times New Roman" w:cs="Times New Roman"/>
          <w:sz w:val="24"/>
          <w:szCs w:val="24"/>
        </w:rPr>
      </w:pPr>
    </w:p>
    <w:p w:rsidR="00B81706" w:rsidRPr="00E56636" w:rsidRDefault="00B81706" w:rsidP="00B81706">
      <w:pPr>
        <w:pStyle w:val="ConsPlusNormal"/>
        <w:ind w:firstLine="7230"/>
        <w:outlineLvl w:val="1"/>
        <w:rPr>
          <w:rFonts w:ascii="Times New Roman" w:hAnsi="Times New Roman" w:cs="Times New Roman"/>
          <w:sz w:val="24"/>
          <w:szCs w:val="24"/>
        </w:rPr>
      </w:pPr>
      <w:r w:rsidRPr="00E56636">
        <w:rPr>
          <w:rFonts w:ascii="Times New Roman" w:hAnsi="Times New Roman" w:cs="Times New Roman"/>
          <w:sz w:val="24"/>
          <w:szCs w:val="24"/>
        </w:rPr>
        <w:t>Приложение</w:t>
      </w:r>
    </w:p>
    <w:p w:rsidR="00B81706" w:rsidRPr="00E56636" w:rsidRDefault="00B81706" w:rsidP="00B81706">
      <w:pPr>
        <w:pStyle w:val="ConsPlusNormal"/>
        <w:ind w:firstLine="7230"/>
        <w:rPr>
          <w:rFonts w:ascii="Times New Roman" w:hAnsi="Times New Roman" w:cs="Times New Roman"/>
          <w:sz w:val="24"/>
          <w:szCs w:val="24"/>
        </w:rPr>
      </w:pPr>
      <w:r w:rsidRPr="00E56636">
        <w:rPr>
          <w:rFonts w:ascii="Times New Roman" w:hAnsi="Times New Roman" w:cs="Times New Roman"/>
          <w:sz w:val="24"/>
          <w:szCs w:val="24"/>
        </w:rPr>
        <w:t>к Правилам приема лиц</w:t>
      </w:r>
    </w:p>
    <w:p w:rsidR="00B81706" w:rsidRPr="00E56636" w:rsidRDefault="00B81706" w:rsidP="00B81706">
      <w:pPr>
        <w:pStyle w:val="ConsPlusNormal"/>
        <w:ind w:firstLine="7230"/>
        <w:rPr>
          <w:rFonts w:ascii="Times New Roman" w:hAnsi="Times New Roman" w:cs="Times New Roman"/>
          <w:sz w:val="24"/>
          <w:szCs w:val="24"/>
        </w:rPr>
      </w:pPr>
      <w:r w:rsidRPr="00E56636">
        <w:rPr>
          <w:rFonts w:ascii="Times New Roman" w:hAnsi="Times New Roman" w:cs="Times New Roman"/>
          <w:sz w:val="24"/>
          <w:szCs w:val="24"/>
        </w:rPr>
        <w:t>для получения среднего</w:t>
      </w:r>
    </w:p>
    <w:p w:rsidR="00B81706" w:rsidRPr="00E56636" w:rsidRDefault="00B81706" w:rsidP="00B81706">
      <w:pPr>
        <w:pStyle w:val="ConsPlusNormal"/>
        <w:ind w:firstLine="7230"/>
        <w:rPr>
          <w:rFonts w:ascii="Times New Roman" w:hAnsi="Times New Roman" w:cs="Times New Roman"/>
          <w:sz w:val="24"/>
          <w:szCs w:val="24"/>
        </w:rPr>
      </w:pPr>
      <w:r w:rsidRPr="00E56636">
        <w:rPr>
          <w:rFonts w:ascii="Times New Roman" w:hAnsi="Times New Roman" w:cs="Times New Roman"/>
          <w:sz w:val="24"/>
          <w:szCs w:val="24"/>
        </w:rPr>
        <w:t>специального образования</w:t>
      </w:r>
    </w:p>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Title"/>
        <w:jc w:val="center"/>
        <w:rPr>
          <w:rFonts w:ascii="Times New Roman" w:hAnsi="Times New Roman" w:cs="Times New Roman"/>
          <w:sz w:val="24"/>
          <w:szCs w:val="24"/>
        </w:rPr>
      </w:pPr>
      <w:bookmarkStart w:id="28" w:name="Par823"/>
      <w:bookmarkEnd w:id="28"/>
      <w:r w:rsidRPr="00E56636">
        <w:rPr>
          <w:rFonts w:ascii="Times New Roman" w:hAnsi="Times New Roman" w:cs="Times New Roman"/>
          <w:sz w:val="24"/>
          <w:szCs w:val="24"/>
        </w:rPr>
        <w:t>ПЕРЕВОДНАЯ ТАБЛИЦА</w:t>
      </w:r>
    </w:p>
    <w:p w:rsidR="00B81706" w:rsidRPr="00E56636" w:rsidRDefault="00B81706" w:rsidP="00E56636">
      <w:pPr>
        <w:pStyle w:val="ConsPlusTitle"/>
        <w:jc w:val="center"/>
        <w:rPr>
          <w:rFonts w:ascii="Times New Roman" w:hAnsi="Times New Roman" w:cs="Times New Roman"/>
          <w:sz w:val="24"/>
          <w:szCs w:val="24"/>
        </w:rPr>
      </w:pPr>
      <w:r w:rsidRPr="00E56636">
        <w:rPr>
          <w:rFonts w:ascii="Times New Roman" w:hAnsi="Times New Roman" w:cs="Times New Roman"/>
          <w:sz w:val="24"/>
          <w:szCs w:val="24"/>
        </w:rPr>
        <w:t>СРЕДНЕГО БАЛЛА ДОКУМЕНТА ОБ ОБРАЗОВАНИИ</w:t>
      </w:r>
    </w:p>
    <w:p w:rsidR="00B81706" w:rsidRPr="00E56636" w:rsidRDefault="00B81706" w:rsidP="00E56636">
      <w:pPr>
        <w:pStyle w:val="ConsPlusNormal"/>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2370"/>
        <w:gridCol w:w="2621"/>
        <w:gridCol w:w="2621"/>
        <w:gridCol w:w="2595"/>
      </w:tblGrid>
      <w:tr w:rsidR="00B81706" w:rsidRPr="00E56636" w:rsidTr="00E56636">
        <w:tblPrEx>
          <w:tblCellMar>
            <w:top w:w="0" w:type="dxa"/>
            <w:left w:w="0" w:type="dxa"/>
            <w:bottom w:w="0" w:type="dxa"/>
            <w:right w:w="0" w:type="dxa"/>
          </w:tblCellMar>
        </w:tblPrEx>
        <w:tc>
          <w:tcPr>
            <w:tcW w:w="5000" w:type="pct"/>
            <w:gridSpan w:val="4"/>
            <w:tcBorders>
              <w:top w:val="single" w:sz="4" w:space="0" w:color="auto"/>
              <w:bottom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Средний балл документа об образовании по шкале</w:t>
            </w:r>
          </w:p>
        </w:tc>
      </w:tr>
      <w:tr w:rsidR="00B81706" w:rsidRPr="00E56636" w:rsidTr="00E56636">
        <w:tblPrEx>
          <w:tblCellMar>
            <w:top w:w="0" w:type="dxa"/>
            <w:left w:w="0" w:type="dxa"/>
            <w:bottom w:w="0" w:type="dxa"/>
            <w:right w:w="0" w:type="dxa"/>
          </w:tblCellMar>
        </w:tblPrEx>
        <w:tc>
          <w:tcPr>
            <w:tcW w:w="1161" w:type="pct"/>
            <w:tcBorders>
              <w:top w:val="single" w:sz="4" w:space="0" w:color="auto"/>
              <w:bottom w:val="single" w:sz="4" w:space="0" w:color="auto"/>
              <w:right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пятибалльной</w:t>
            </w:r>
          </w:p>
        </w:tc>
        <w:tc>
          <w:tcPr>
            <w:tcW w:w="1284" w:type="pct"/>
            <w:tcBorders>
              <w:top w:val="single" w:sz="4" w:space="0" w:color="auto"/>
              <w:bottom w:val="single" w:sz="4" w:space="0" w:color="auto"/>
              <w:right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десятибалльной</w:t>
            </w:r>
          </w:p>
        </w:tc>
        <w:tc>
          <w:tcPr>
            <w:tcW w:w="1284" w:type="pct"/>
            <w:tcBorders>
              <w:top w:val="single" w:sz="4" w:space="0" w:color="auto"/>
              <w:bottom w:val="single" w:sz="4" w:space="0" w:color="auto"/>
              <w:right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пятибалльной</w:t>
            </w:r>
          </w:p>
        </w:tc>
        <w:tc>
          <w:tcPr>
            <w:tcW w:w="1271" w:type="pct"/>
            <w:tcBorders>
              <w:top w:val="single" w:sz="4" w:space="0" w:color="auto"/>
              <w:bottom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десятибалльной</w:t>
            </w:r>
          </w:p>
        </w:tc>
      </w:tr>
      <w:tr w:rsidR="00B81706" w:rsidRPr="00E56636" w:rsidTr="00E56636">
        <w:tblPrEx>
          <w:tblCellMar>
            <w:top w:w="0" w:type="dxa"/>
            <w:left w:w="0" w:type="dxa"/>
            <w:bottom w:w="0" w:type="dxa"/>
            <w:right w:w="0" w:type="dxa"/>
          </w:tblCellMar>
        </w:tblPrEx>
        <w:tc>
          <w:tcPr>
            <w:tcW w:w="1161" w:type="pct"/>
            <w:tcBorders>
              <w:top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3,0</w:t>
            </w:r>
          </w:p>
        </w:tc>
        <w:tc>
          <w:tcPr>
            <w:tcW w:w="1284" w:type="pct"/>
            <w:tcBorders>
              <w:top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3,0</w:t>
            </w:r>
          </w:p>
        </w:tc>
        <w:tc>
          <w:tcPr>
            <w:tcW w:w="1284" w:type="pct"/>
            <w:tcBorders>
              <w:top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4,0</w:t>
            </w:r>
          </w:p>
        </w:tc>
        <w:tc>
          <w:tcPr>
            <w:tcW w:w="1271" w:type="pct"/>
            <w:tcBorders>
              <w:top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6,5</w:t>
            </w:r>
          </w:p>
        </w:tc>
      </w:tr>
      <w:tr w:rsidR="00B81706" w:rsidRPr="00E56636" w:rsidTr="00E56636">
        <w:tblPrEx>
          <w:tblCellMar>
            <w:top w:w="0" w:type="dxa"/>
            <w:left w:w="0" w:type="dxa"/>
            <w:bottom w:w="0" w:type="dxa"/>
            <w:right w:w="0" w:type="dxa"/>
          </w:tblCellMar>
        </w:tblPrEx>
        <w:tc>
          <w:tcPr>
            <w:tcW w:w="116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3,1</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3,4</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4,1</w:t>
            </w:r>
          </w:p>
        </w:tc>
        <w:tc>
          <w:tcPr>
            <w:tcW w:w="127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6,9</w:t>
            </w:r>
          </w:p>
        </w:tc>
      </w:tr>
      <w:tr w:rsidR="00B81706" w:rsidRPr="00E56636" w:rsidTr="00E56636">
        <w:tblPrEx>
          <w:tblCellMar>
            <w:top w:w="0" w:type="dxa"/>
            <w:left w:w="0" w:type="dxa"/>
            <w:bottom w:w="0" w:type="dxa"/>
            <w:right w:w="0" w:type="dxa"/>
          </w:tblCellMar>
        </w:tblPrEx>
        <w:tc>
          <w:tcPr>
            <w:tcW w:w="116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3,2</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3,7</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4,2</w:t>
            </w:r>
          </w:p>
        </w:tc>
        <w:tc>
          <w:tcPr>
            <w:tcW w:w="127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7,2</w:t>
            </w:r>
          </w:p>
        </w:tc>
      </w:tr>
      <w:tr w:rsidR="00B81706" w:rsidRPr="00E56636" w:rsidTr="00E56636">
        <w:tblPrEx>
          <w:tblCellMar>
            <w:top w:w="0" w:type="dxa"/>
            <w:left w:w="0" w:type="dxa"/>
            <w:bottom w:w="0" w:type="dxa"/>
            <w:right w:w="0" w:type="dxa"/>
          </w:tblCellMar>
        </w:tblPrEx>
        <w:tc>
          <w:tcPr>
            <w:tcW w:w="116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3,3</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4,0</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4,3</w:t>
            </w:r>
          </w:p>
        </w:tc>
        <w:tc>
          <w:tcPr>
            <w:tcW w:w="127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7,6</w:t>
            </w:r>
          </w:p>
        </w:tc>
      </w:tr>
      <w:tr w:rsidR="00B81706" w:rsidRPr="00E56636" w:rsidTr="00E56636">
        <w:tblPrEx>
          <w:tblCellMar>
            <w:top w:w="0" w:type="dxa"/>
            <w:left w:w="0" w:type="dxa"/>
            <w:bottom w:w="0" w:type="dxa"/>
            <w:right w:w="0" w:type="dxa"/>
          </w:tblCellMar>
        </w:tblPrEx>
        <w:tc>
          <w:tcPr>
            <w:tcW w:w="116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3,4</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4,4</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4,4</w:t>
            </w:r>
          </w:p>
        </w:tc>
        <w:tc>
          <w:tcPr>
            <w:tcW w:w="127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7,9</w:t>
            </w:r>
          </w:p>
        </w:tc>
      </w:tr>
      <w:tr w:rsidR="00B81706" w:rsidRPr="00E56636" w:rsidTr="00E56636">
        <w:tblPrEx>
          <w:tblCellMar>
            <w:top w:w="0" w:type="dxa"/>
            <w:left w:w="0" w:type="dxa"/>
            <w:bottom w:w="0" w:type="dxa"/>
            <w:right w:w="0" w:type="dxa"/>
          </w:tblCellMar>
        </w:tblPrEx>
        <w:tc>
          <w:tcPr>
            <w:tcW w:w="116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3,5</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4,8</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4,5</w:t>
            </w:r>
          </w:p>
        </w:tc>
        <w:tc>
          <w:tcPr>
            <w:tcW w:w="127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8,3</w:t>
            </w:r>
          </w:p>
        </w:tc>
      </w:tr>
      <w:tr w:rsidR="00B81706" w:rsidRPr="00E56636" w:rsidTr="00E56636">
        <w:tblPrEx>
          <w:tblCellMar>
            <w:top w:w="0" w:type="dxa"/>
            <w:left w:w="0" w:type="dxa"/>
            <w:bottom w:w="0" w:type="dxa"/>
            <w:right w:w="0" w:type="dxa"/>
          </w:tblCellMar>
        </w:tblPrEx>
        <w:tc>
          <w:tcPr>
            <w:tcW w:w="116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3,6</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5,1</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4,6</w:t>
            </w:r>
          </w:p>
        </w:tc>
        <w:tc>
          <w:tcPr>
            <w:tcW w:w="127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8,6</w:t>
            </w:r>
          </w:p>
        </w:tc>
      </w:tr>
      <w:tr w:rsidR="00B81706" w:rsidRPr="00E56636" w:rsidTr="00E56636">
        <w:tblPrEx>
          <w:tblCellMar>
            <w:top w:w="0" w:type="dxa"/>
            <w:left w:w="0" w:type="dxa"/>
            <w:bottom w:w="0" w:type="dxa"/>
            <w:right w:w="0" w:type="dxa"/>
          </w:tblCellMar>
        </w:tblPrEx>
        <w:tc>
          <w:tcPr>
            <w:tcW w:w="116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3,7</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5,5</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4,7</w:t>
            </w:r>
          </w:p>
        </w:tc>
        <w:tc>
          <w:tcPr>
            <w:tcW w:w="127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9,0</w:t>
            </w:r>
          </w:p>
        </w:tc>
      </w:tr>
      <w:tr w:rsidR="00B81706" w:rsidRPr="00E56636" w:rsidTr="00E56636">
        <w:tblPrEx>
          <w:tblCellMar>
            <w:top w:w="0" w:type="dxa"/>
            <w:left w:w="0" w:type="dxa"/>
            <w:bottom w:w="0" w:type="dxa"/>
            <w:right w:w="0" w:type="dxa"/>
          </w:tblCellMar>
        </w:tblPrEx>
        <w:tc>
          <w:tcPr>
            <w:tcW w:w="116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3,8</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5,8</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4,8</w:t>
            </w:r>
          </w:p>
        </w:tc>
        <w:tc>
          <w:tcPr>
            <w:tcW w:w="127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9,3</w:t>
            </w:r>
          </w:p>
        </w:tc>
      </w:tr>
      <w:tr w:rsidR="00B81706" w:rsidRPr="00E56636" w:rsidTr="00E56636">
        <w:tblPrEx>
          <w:tblCellMar>
            <w:top w:w="0" w:type="dxa"/>
            <w:left w:w="0" w:type="dxa"/>
            <w:bottom w:w="0" w:type="dxa"/>
            <w:right w:w="0" w:type="dxa"/>
          </w:tblCellMar>
        </w:tblPrEx>
        <w:tc>
          <w:tcPr>
            <w:tcW w:w="116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3,9</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6,2</w:t>
            </w:r>
          </w:p>
        </w:tc>
        <w:tc>
          <w:tcPr>
            <w:tcW w:w="1284"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4,9</w:t>
            </w:r>
          </w:p>
        </w:tc>
        <w:tc>
          <w:tcPr>
            <w:tcW w:w="1271" w:type="pct"/>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9,7</w:t>
            </w:r>
          </w:p>
        </w:tc>
      </w:tr>
      <w:tr w:rsidR="00B81706" w:rsidRPr="00E56636" w:rsidTr="00E56636">
        <w:tblPrEx>
          <w:tblCellMar>
            <w:top w:w="0" w:type="dxa"/>
            <w:left w:w="0" w:type="dxa"/>
            <w:bottom w:w="0" w:type="dxa"/>
            <w:right w:w="0" w:type="dxa"/>
          </w:tblCellMar>
        </w:tblPrEx>
        <w:tc>
          <w:tcPr>
            <w:tcW w:w="1161" w:type="pct"/>
            <w:tcBorders>
              <w:bottom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p>
        </w:tc>
        <w:tc>
          <w:tcPr>
            <w:tcW w:w="1284" w:type="pct"/>
            <w:tcBorders>
              <w:bottom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p>
        </w:tc>
        <w:tc>
          <w:tcPr>
            <w:tcW w:w="1284" w:type="pct"/>
            <w:tcBorders>
              <w:bottom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5,0</w:t>
            </w:r>
          </w:p>
        </w:tc>
        <w:tc>
          <w:tcPr>
            <w:tcW w:w="1271" w:type="pct"/>
            <w:tcBorders>
              <w:bottom w:val="single" w:sz="4" w:space="0" w:color="auto"/>
            </w:tcBorders>
            <w:tcMar>
              <w:top w:w="0" w:type="dxa"/>
              <w:left w:w="0" w:type="dxa"/>
              <w:bottom w:w="0" w:type="dxa"/>
              <w:right w:w="0" w:type="dxa"/>
            </w:tcMar>
            <w:vAlign w:val="center"/>
          </w:tcPr>
          <w:p w:rsidR="00B81706" w:rsidRPr="00E56636" w:rsidRDefault="00B81706" w:rsidP="00E56636">
            <w:pPr>
              <w:pStyle w:val="ConsPlusNormal"/>
              <w:jc w:val="center"/>
              <w:rPr>
                <w:rFonts w:ascii="Times New Roman" w:hAnsi="Times New Roman" w:cs="Times New Roman"/>
                <w:sz w:val="24"/>
                <w:szCs w:val="24"/>
              </w:rPr>
            </w:pPr>
            <w:r w:rsidRPr="00E56636">
              <w:rPr>
                <w:rFonts w:ascii="Times New Roman" w:hAnsi="Times New Roman" w:cs="Times New Roman"/>
                <w:sz w:val="24"/>
                <w:szCs w:val="24"/>
              </w:rPr>
              <w:t>10,0</w:t>
            </w:r>
          </w:p>
        </w:tc>
      </w:tr>
    </w:tbl>
    <w:p w:rsidR="00B81706" w:rsidRPr="00E56636" w:rsidRDefault="00B81706" w:rsidP="00E56636">
      <w:pPr>
        <w:pStyle w:val="ConsPlusNormal"/>
        <w:rPr>
          <w:rFonts w:ascii="Times New Roman" w:hAnsi="Times New Roman" w:cs="Times New Roman"/>
          <w:sz w:val="24"/>
          <w:szCs w:val="24"/>
        </w:rPr>
      </w:pPr>
    </w:p>
    <w:p w:rsidR="00B81706" w:rsidRPr="00E56636" w:rsidRDefault="00B81706" w:rsidP="00E56636">
      <w:pPr>
        <w:pStyle w:val="ConsPlusNormal"/>
        <w:rPr>
          <w:rFonts w:ascii="Times New Roman" w:hAnsi="Times New Roman" w:cs="Times New Roman"/>
          <w:sz w:val="24"/>
          <w:szCs w:val="24"/>
        </w:rPr>
      </w:pPr>
    </w:p>
    <w:sectPr w:rsidR="00B81706" w:rsidRPr="00E56636" w:rsidSect="00E56636">
      <w:pgSz w:w="11906" w:h="16838"/>
      <w:pgMar w:top="1440" w:right="566" w:bottom="1440" w:left="1133"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36"/>
    <w:rsid w:val="00496FDD"/>
    <w:rsid w:val="00B81706"/>
    <w:rsid w:val="00E5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1CF5CF-F159-4345-A905-23F6748F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8212</Words>
  <Characters>46810</Characters>
  <Application>Microsoft Office Word</Application>
  <DocSecurity>2</DocSecurity>
  <Lines>390</Lines>
  <Paragraphs>109</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54913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Сухоцкая</dc:creator>
  <cp:keywords/>
  <dc:description/>
  <cp:lastModifiedBy>MFEC Test</cp:lastModifiedBy>
  <cp:revision>2</cp:revision>
  <dcterms:created xsi:type="dcterms:W3CDTF">2024-05-07T07:56:00Z</dcterms:created>
  <dcterms:modified xsi:type="dcterms:W3CDTF">2024-05-07T07:56:00Z</dcterms:modified>
</cp:coreProperties>
</file>